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51146" w14:textId="77777777" w:rsidR="005021E7" w:rsidRDefault="005021E7" w:rsidP="005021E7">
      <w:pPr>
        <w:spacing w:after="0" w:line="240" w:lineRule="auto"/>
        <w:jc w:val="center"/>
        <w:rPr>
          <w:rFonts w:ascii="Aller" w:hAnsi="Aller"/>
          <w:caps/>
          <w:sz w:val="60"/>
          <w:szCs w:val="60"/>
        </w:rPr>
      </w:pPr>
      <w:r w:rsidRPr="00EE0C09">
        <w:rPr>
          <w:rFonts w:ascii="Aller" w:hAnsi="Aller"/>
          <w:noProof/>
          <w:color w:val="F2EFED"/>
          <w:sz w:val="96"/>
          <w:szCs w:val="96"/>
        </w:rPr>
        <w:drawing>
          <wp:inline distT="0" distB="0" distL="0" distR="0" wp14:anchorId="669BE33E" wp14:editId="483F5C36">
            <wp:extent cx="1943371" cy="1905266"/>
            <wp:effectExtent l="0" t="0" r="0" b="0"/>
            <wp:docPr id="6" name="Picture 6" descr="DANCING 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ANCING Project Logo"/>
                    <pic:cNvPicPr/>
                  </pic:nvPicPr>
                  <pic:blipFill>
                    <a:blip r:embed="rId12">
                      <a:extLst>
                        <a:ext uri="{28A0092B-C50C-407E-A947-70E740481C1C}">
                          <a14:useLocalDpi xmlns:a14="http://schemas.microsoft.com/office/drawing/2010/main" val="0"/>
                        </a:ext>
                      </a:extLst>
                    </a:blip>
                    <a:stretch>
                      <a:fillRect/>
                    </a:stretch>
                  </pic:blipFill>
                  <pic:spPr>
                    <a:xfrm>
                      <a:off x="0" y="0"/>
                      <a:ext cx="1943371" cy="1905266"/>
                    </a:xfrm>
                    <a:prstGeom prst="rect">
                      <a:avLst/>
                    </a:prstGeom>
                  </pic:spPr>
                </pic:pic>
              </a:graphicData>
            </a:graphic>
          </wp:inline>
        </w:drawing>
      </w:r>
    </w:p>
    <w:p w14:paraId="4AAE70B6" w14:textId="3475398A" w:rsidR="005021E7" w:rsidRDefault="005021E7" w:rsidP="005021E7">
      <w:pPr>
        <w:spacing w:after="0" w:line="240" w:lineRule="auto"/>
        <w:jc w:val="center"/>
        <w:rPr>
          <w:rFonts w:ascii="Aller" w:hAnsi="Aller"/>
          <w:caps/>
          <w:sz w:val="60"/>
          <w:szCs w:val="60"/>
        </w:rPr>
      </w:pPr>
    </w:p>
    <w:p w14:paraId="28A074AD" w14:textId="51948B3C" w:rsidR="005021E7" w:rsidRPr="005021E7" w:rsidRDefault="005021E7" w:rsidP="005021E7">
      <w:pPr>
        <w:spacing w:after="0" w:line="240" w:lineRule="auto"/>
        <w:jc w:val="center"/>
        <w:rPr>
          <w:rFonts w:ascii="Aller" w:hAnsi="Aller"/>
          <w:caps/>
          <w:sz w:val="60"/>
          <w:szCs w:val="60"/>
        </w:rPr>
      </w:pPr>
      <w:r w:rsidRPr="005021E7">
        <w:rPr>
          <w:rFonts w:ascii="Aller" w:hAnsi="Aller"/>
          <w:caps/>
          <w:sz w:val="60"/>
          <w:szCs w:val="60"/>
        </w:rPr>
        <w:t>Accessibility Strategy</w:t>
      </w:r>
    </w:p>
    <w:p w14:paraId="2EA8C79F" w14:textId="4B878A41" w:rsidR="005021E7" w:rsidRPr="005021E7" w:rsidRDefault="005021E7" w:rsidP="005021E7">
      <w:pPr>
        <w:spacing w:after="0" w:line="240" w:lineRule="auto"/>
        <w:jc w:val="center"/>
        <w:rPr>
          <w:caps/>
          <w:sz w:val="60"/>
          <w:szCs w:val="60"/>
        </w:rPr>
      </w:pPr>
      <w:r w:rsidRPr="005021E7">
        <w:rPr>
          <w:rFonts w:ascii="Aller" w:hAnsi="Aller"/>
          <w:caps/>
          <w:sz w:val="60"/>
          <w:szCs w:val="60"/>
        </w:rPr>
        <w:t>v</w:t>
      </w:r>
      <w:r w:rsidR="00735DCC">
        <w:rPr>
          <w:rFonts w:ascii="Aller" w:hAnsi="Aller"/>
          <w:caps/>
          <w:sz w:val="60"/>
          <w:szCs w:val="60"/>
        </w:rPr>
        <w:t>9</w:t>
      </w:r>
      <w:r w:rsidRPr="005021E7">
        <w:rPr>
          <w:rFonts w:ascii="Aller" w:hAnsi="Aller"/>
          <w:caps/>
          <w:sz w:val="60"/>
          <w:szCs w:val="60"/>
        </w:rPr>
        <w:t>.0 – 30/</w:t>
      </w:r>
      <w:r w:rsidR="00735DCC">
        <w:rPr>
          <w:rFonts w:ascii="Aller" w:hAnsi="Aller"/>
          <w:caps/>
          <w:sz w:val="60"/>
          <w:szCs w:val="60"/>
        </w:rPr>
        <w:t>11</w:t>
      </w:r>
      <w:r w:rsidRPr="005021E7">
        <w:rPr>
          <w:rFonts w:ascii="Aller" w:hAnsi="Aller"/>
          <w:caps/>
          <w:sz w:val="60"/>
          <w:szCs w:val="60"/>
        </w:rPr>
        <w:t>/24</w:t>
      </w:r>
    </w:p>
    <w:p w14:paraId="5B8A19FC" w14:textId="19A6B356" w:rsidR="00550D4A" w:rsidRPr="00EE0C09" w:rsidRDefault="00E26955" w:rsidP="005021E7">
      <w:pPr>
        <w:spacing w:after="120" w:line="264" w:lineRule="auto"/>
        <w:jc w:val="center"/>
        <w:rPr>
          <w:rFonts w:ascii="Aller" w:hAnsi="Aller"/>
          <w:color w:val="F2EFED"/>
          <w:sz w:val="96"/>
          <w:szCs w:val="96"/>
        </w:rPr>
      </w:pPr>
      <w:r w:rsidRPr="00EE0C09">
        <w:rPr>
          <w:rFonts w:ascii="Aller" w:hAnsi="Aller"/>
          <w:noProof/>
          <w:color w:val="F2EFED"/>
          <w:sz w:val="96"/>
          <w:szCs w:val="96"/>
        </w:rPr>
        <mc:AlternateContent>
          <mc:Choice Requires="wps">
            <w:drawing>
              <wp:anchor distT="45720" distB="45720" distL="114300" distR="114300" simplePos="0" relativeHeight="251661324" behindDoc="0" locked="0" layoutInCell="1" allowOverlap="1" wp14:anchorId="1C615C44" wp14:editId="03E3EF57">
                <wp:simplePos x="0" y="0"/>
                <wp:positionH relativeFrom="page">
                  <wp:posOffset>2569210</wp:posOffset>
                </wp:positionH>
                <wp:positionV relativeFrom="paragraph">
                  <wp:posOffset>9260205</wp:posOffset>
                </wp:positionV>
                <wp:extent cx="46291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404620"/>
                        </a:xfrm>
                        <a:prstGeom prst="rect">
                          <a:avLst/>
                        </a:prstGeom>
                        <a:noFill/>
                        <a:ln w="9525">
                          <a:noFill/>
                          <a:miter lim="800000"/>
                          <a:headEnd/>
                          <a:tailEnd/>
                        </a:ln>
                      </wps:spPr>
                      <wps:txbx>
                        <w:txbxContent>
                          <w:p w14:paraId="4BC1917D" w14:textId="4D930984" w:rsidR="00E26955" w:rsidRPr="00E8240A" w:rsidRDefault="00E26955" w:rsidP="00E8240A">
                            <w:pPr>
                              <w:spacing w:after="0" w:line="240" w:lineRule="auto"/>
                              <w:jc w:val="right"/>
                              <w:rPr>
                                <w:color w:val="FFFFFF" w:themeColor="background1"/>
                                <w:sz w:val="16"/>
                                <w:szCs w:val="16"/>
                              </w:rPr>
                            </w:pPr>
                            <w:r w:rsidRPr="00E8240A">
                              <w:rPr>
                                <w:color w:val="FFFFFF" w:themeColor="background1"/>
                                <w:sz w:val="16"/>
                                <w:szCs w:val="16"/>
                              </w:rPr>
                              <w:t>This project has received funding from the European Research Council (ERC) under the European Union's Horizon 2020 Research and Innovation programme (grant agreement No. 864182).</w:t>
                            </w:r>
                          </w:p>
                          <w:p w14:paraId="5127A1BF" w14:textId="3EB8AB5E" w:rsidR="00E26955" w:rsidRDefault="00E2695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615C44" id="_x0000_t202" coordsize="21600,21600" o:spt="202" path="m,l,21600r21600,l21600,xe">
                <v:stroke joinstyle="miter"/>
                <v:path gradientshapeok="t" o:connecttype="rect"/>
              </v:shapetype>
              <v:shape id="Text Box 2" o:spid="_x0000_s1026" type="#_x0000_t202" style="position:absolute;left:0;text-align:left;margin-left:202.3pt;margin-top:729.15pt;width:364.5pt;height:110.6pt;z-index:25166132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" filled="f" stroked="f">
                <v:textbox style="mso-fit-shape-to-text:t">
                  <w:txbxContent>
                    <w:p w14:paraId="4BC1917D" w14:textId="4D930984" w:rsidR="00E26955" w:rsidRPr="00E8240A" w:rsidRDefault="00E26955" w:rsidP="00E8240A">
                      <w:pPr>
                        <w:spacing w:after="0" w:line="240" w:lineRule="auto"/>
                        <w:jc w:val="right"/>
                        <w:rPr>
                          <w:color w:val="FFFFFF" w:themeColor="background1"/>
                          <w:sz w:val="16"/>
                          <w:szCs w:val="16"/>
                        </w:rPr>
                      </w:pPr>
                      <w:r w:rsidRPr="00E8240A">
                        <w:rPr>
                          <w:color w:val="FFFFFF" w:themeColor="background1"/>
                          <w:sz w:val="16"/>
                          <w:szCs w:val="16"/>
                        </w:rPr>
                        <w:t>This project has received funding from the European Research Council (ERC) under the European Union's Horizon 2020 Research and Innovation programme (grant agreement No. 864182).</w:t>
                      </w:r>
                    </w:p>
                    <w:p w14:paraId="5127A1BF" w14:textId="3EB8AB5E" w:rsidR="00E26955" w:rsidRDefault="00E26955"/>
                  </w:txbxContent>
                </v:textbox>
                <w10:wrap anchorx="page"/>
              </v:shape>
            </w:pict>
          </mc:Fallback>
        </mc:AlternateContent>
      </w:r>
    </w:p>
    <w:p w14:paraId="5062252B" w14:textId="1ACAE645" w:rsidR="00457CEB" w:rsidRDefault="00B01B95" w:rsidP="00457CEB">
      <w:pPr>
        <w:spacing w:after="0" w:line="240" w:lineRule="auto"/>
        <w:jc w:val="left"/>
        <w:rPr>
          <w:rFonts w:eastAsiaTheme="minorHAnsi"/>
          <w:color w:val="221F20"/>
          <w:sz w:val="14"/>
          <w:szCs w:val="14"/>
        </w:rPr>
      </w:pPr>
      <w:r>
        <w:t xml:space="preserve"> </w:t>
      </w:r>
      <w:r w:rsidR="00457CEB">
        <w:rPr>
          <w:noProof/>
        </w:rPr>
        <w:drawing>
          <wp:inline distT="0" distB="0" distL="0" distR="0" wp14:anchorId="018963C6" wp14:editId="0EC55057">
            <wp:extent cx="896639" cy="596265"/>
            <wp:effectExtent l="0" t="0" r="0" b="0"/>
            <wp:docPr id="4" name="Picture 4" descr="ALL Institute Logo&#10;Assisting Living and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LL Institute Logo&#10;Assisting Living and Learning"/>
                    <pic:cNvPicPr/>
                  </pic:nvPicPr>
                  <pic:blipFill>
                    <a:blip r:embed="rId13">
                      <a:extLst>
                        <a:ext uri="{28A0092B-C50C-407E-A947-70E740481C1C}">
                          <a14:useLocalDpi xmlns:a14="http://schemas.microsoft.com/office/drawing/2010/main" val="0"/>
                        </a:ext>
                      </a:extLst>
                    </a:blip>
                    <a:stretch>
                      <a:fillRect/>
                    </a:stretch>
                  </pic:blipFill>
                  <pic:spPr>
                    <a:xfrm>
                      <a:off x="0" y="0"/>
                      <a:ext cx="896639" cy="596265"/>
                    </a:xfrm>
                    <a:prstGeom prst="rect">
                      <a:avLst/>
                    </a:prstGeom>
                  </pic:spPr>
                </pic:pic>
              </a:graphicData>
            </a:graphic>
          </wp:inline>
        </w:drawing>
      </w:r>
      <w:r w:rsidR="00457CEB">
        <w:rPr>
          <w:noProof/>
        </w:rPr>
        <w:drawing>
          <wp:inline distT="0" distB="0" distL="0" distR="0" wp14:anchorId="42A7CFEE" wp14:editId="3AE0B6E3">
            <wp:extent cx="952633" cy="638264"/>
            <wp:effectExtent l="0" t="0" r="0" b="9525"/>
            <wp:docPr id="23" name="Picture 23" descr="Maynooth University Logo&#10;National University of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Maynooth University Logo&#10;National University of Ireland"/>
                    <pic:cNvPicPr/>
                  </pic:nvPicPr>
                  <pic:blipFill>
                    <a:blip r:embed="rId14">
                      <a:extLst>
                        <a:ext uri="{28A0092B-C50C-407E-A947-70E740481C1C}">
                          <a14:useLocalDpi xmlns:a14="http://schemas.microsoft.com/office/drawing/2010/main" val="0"/>
                        </a:ext>
                      </a:extLst>
                    </a:blip>
                    <a:stretch>
                      <a:fillRect/>
                    </a:stretch>
                  </pic:blipFill>
                  <pic:spPr>
                    <a:xfrm>
                      <a:off x="0" y="0"/>
                      <a:ext cx="952633" cy="638264"/>
                    </a:xfrm>
                    <a:prstGeom prst="rect">
                      <a:avLst/>
                    </a:prstGeom>
                  </pic:spPr>
                </pic:pic>
              </a:graphicData>
            </a:graphic>
          </wp:inline>
        </w:drawing>
      </w:r>
      <w:r w:rsidR="00457CEB">
        <w:rPr>
          <w:noProof/>
        </w:rPr>
        <w:drawing>
          <wp:inline distT="0" distB="0" distL="0" distR="0" wp14:anchorId="59D50751" wp14:editId="5C869AFF">
            <wp:extent cx="1904999" cy="853440"/>
            <wp:effectExtent l="0" t="0" r="635" b="3810"/>
            <wp:docPr id="24" name="Picture 24" descr="European Union Flag and European Research Council logo:  established by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European Union Flag and European Research Council logo:  established by the European Union"/>
                    <pic:cNvPicPr/>
                  </pic:nvPicPr>
                  <pic:blipFill rotWithShape="1">
                    <a:blip r:embed="rId15">
                      <a:extLst>
                        <a:ext uri="{28A0092B-C50C-407E-A947-70E740481C1C}">
                          <a14:useLocalDpi xmlns:a14="http://schemas.microsoft.com/office/drawing/2010/main" val="0"/>
                        </a:ext>
                      </a:extLst>
                    </a:blip>
                    <a:srcRect t="16039" b="16592"/>
                    <a:stretch/>
                  </pic:blipFill>
                  <pic:spPr bwMode="auto">
                    <a:xfrm>
                      <a:off x="0" y="0"/>
                      <a:ext cx="1904999" cy="853440"/>
                    </a:xfrm>
                    <a:prstGeom prst="rect">
                      <a:avLst/>
                    </a:prstGeom>
                    <a:ln>
                      <a:noFill/>
                    </a:ln>
                    <a:extLst>
                      <a:ext uri="{53640926-AAD7-44D8-BBD7-CCE9431645EC}">
                        <a14:shadowObscured xmlns:a14="http://schemas.microsoft.com/office/drawing/2010/main"/>
                      </a:ext>
                    </a:extLst>
                  </pic:spPr>
                </pic:pic>
              </a:graphicData>
            </a:graphic>
          </wp:inline>
        </w:drawing>
      </w:r>
    </w:p>
    <w:p w14:paraId="6038BA23" w14:textId="77777777" w:rsidR="00457CEB" w:rsidRDefault="00457CEB" w:rsidP="00457CEB">
      <w:pPr>
        <w:spacing w:after="0" w:line="240" w:lineRule="auto"/>
        <w:jc w:val="left"/>
        <w:rPr>
          <w:rFonts w:eastAsiaTheme="minorHAnsi"/>
          <w:color w:val="221F20"/>
          <w:sz w:val="14"/>
          <w:szCs w:val="14"/>
        </w:rPr>
      </w:pPr>
      <w:r w:rsidRPr="00F77EC9">
        <w:rPr>
          <w:rFonts w:eastAsiaTheme="minorHAnsi"/>
          <w:color w:val="221F20"/>
          <w:sz w:val="14"/>
          <w:szCs w:val="14"/>
        </w:rPr>
        <w:t>This project has received funding from the European Research Council (ERC) under the European Union's Horizon 2020 Research and Innovation programme (grant agreement No. 864182).</w:t>
      </w:r>
    </w:p>
    <w:p w14:paraId="7B49B08B" w14:textId="77777777" w:rsidR="00457CEB" w:rsidRPr="00940479" w:rsidRDefault="00457CEB" w:rsidP="00457CEB">
      <w:pPr>
        <w:spacing w:after="120" w:line="264" w:lineRule="auto"/>
        <w:jc w:val="left"/>
        <w:rPr>
          <w:rFonts w:asciiTheme="majorHAnsi" w:eastAsiaTheme="majorEastAsia" w:hAnsiTheme="majorHAnsi" w:cstheme="majorBidi"/>
          <w:sz w:val="32"/>
          <w:szCs w:val="32"/>
        </w:rPr>
      </w:pPr>
      <w:r w:rsidRPr="00940479">
        <w:br w:type="page"/>
      </w:r>
    </w:p>
    <w:p w14:paraId="1E642DBE" w14:textId="77777777" w:rsidR="00D142A5" w:rsidRDefault="00D142A5" w:rsidP="00D142A5">
      <w:pPr>
        <w:pStyle w:val="Heading1"/>
      </w:pPr>
      <w:bookmarkStart w:id="0" w:name="_Toc142044431"/>
      <w:bookmarkStart w:id="1" w:name="_Toc152757117"/>
      <w:bookmarkStart w:id="2" w:name="_Toc184989496"/>
      <w:r>
        <w:lastRenderedPageBreak/>
        <w:t>Revision History</w:t>
      </w:r>
      <w:bookmarkEnd w:id="2"/>
    </w:p>
    <w:p w14:paraId="043B867A" w14:textId="77777777" w:rsidR="00D142A5" w:rsidRDefault="00D142A5" w:rsidP="00D142A5">
      <w:r>
        <w:t>Date of first document: 30/11/20</w:t>
      </w:r>
    </w:p>
    <w:p w14:paraId="7AA2AF7D" w14:textId="77777777" w:rsidR="00D142A5" w:rsidRDefault="00D142A5" w:rsidP="00D142A5">
      <w:r>
        <w:t>Date of previous revisions:  30/5/21, 30/11/21, 30/5/22, 30/11/22, 30/5/23, 30/11/23, 30/5/24</w:t>
      </w:r>
    </w:p>
    <w:p w14:paraId="4E333EF4" w14:textId="77777777" w:rsidR="00D142A5" w:rsidRDefault="00D142A5" w:rsidP="00D142A5">
      <w:r>
        <w:t>Date of this revision: 30/11/24</w:t>
      </w:r>
    </w:p>
    <w:p w14:paraId="1F02E9E3" w14:textId="77777777" w:rsidR="00D142A5" w:rsidRDefault="00D142A5" w:rsidP="00D142A5">
      <w:r>
        <w:t>Date of next review:  30/5/25</w:t>
      </w:r>
    </w:p>
    <w:p w14:paraId="4DD37BBC" w14:textId="77777777" w:rsidR="00D142A5" w:rsidRDefault="00D142A5" w:rsidP="00D142A5"/>
    <w:p w14:paraId="453EC612" w14:textId="77777777" w:rsidR="00D142A5" w:rsidRDefault="00D142A5" w:rsidP="00D142A5">
      <w:pPr>
        <w:jc w:val="center"/>
      </w:pPr>
      <w:r>
        <w:br w:type="page"/>
      </w:r>
    </w:p>
    <w:p w14:paraId="14417429" w14:textId="77777777" w:rsidR="00D142A5" w:rsidRPr="00827B0C" w:rsidRDefault="00D142A5" w:rsidP="00D142A5">
      <w:pPr>
        <w:pStyle w:val="TOCHeading"/>
        <w:rPr>
          <w:rFonts w:asciiTheme="minorHAnsi" w:eastAsiaTheme="minorEastAsia" w:hAnsiTheme="minorHAnsi" w:cstheme="minorBidi"/>
          <w:color w:val="auto"/>
          <w:sz w:val="22"/>
          <w:szCs w:val="20"/>
          <w:lang w:val="en-US"/>
        </w:rPr>
      </w:pPr>
    </w:p>
    <w:bookmarkStart w:id="3" w:name="_Toc184989497" w:displacedByCustomXml="next"/>
    <w:sdt>
      <w:sdtPr>
        <w:rPr>
          <w:rFonts w:asciiTheme="minorHAnsi" w:eastAsiaTheme="minorEastAsia" w:hAnsiTheme="minorHAnsi" w:cstheme="minorBidi"/>
          <w:color w:val="auto"/>
          <w:sz w:val="22"/>
          <w:szCs w:val="20"/>
          <w:lang w:val="it-IT"/>
        </w:rPr>
        <w:id w:val="-48849443"/>
        <w:docPartObj>
          <w:docPartGallery w:val="Table of Contents"/>
          <w:docPartUnique/>
        </w:docPartObj>
      </w:sdtPr>
      <w:sdtEndPr>
        <w:rPr>
          <w:b/>
          <w:bCs/>
          <w:sz w:val="24"/>
          <w:lang w:val="en-GB"/>
        </w:rPr>
      </w:sdtEndPr>
      <w:sdtContent>
        <w:p w14:paraId="2E1217A5" w14:textId="77777777" w:rsidR="00D142A5" w:rsidRDefault="00D142A5" w:rsidP="00D142A5">
          <w:pPr>
            <w:pStyle w:val="Heading1"/>
          </w:pPr>
          <w:r w:rsidRPr="00AB27F7">
            <w:rPr>
              <w:lang w:val="en-US"/>
            </w:rPr>
            <w:t>Table of Contents</w:t>
          </w:r>
          <w:bookmarkEnd w:id="3"/>
        </w:p>
        <w:p w14:paraId="0721EB1D" w14:textId="77777777" w:rsidR="00D142A5" w:rsidRDefault="00D142A5" w:rsidP="00D142A5">
          <w:pPr>
            <w:pStyle w:val="TOC1"/>
            <w:tabs>
              <w:tab w:val="right" w:leader="dot" w:pos="9016"/>
            </w:tabs>
            <w:rPr>
              <w:noProof/>
              <w:kern w:val="2"/>
              <w:szCs w:val="24"/>
              <w:lang w:val="en-IE" w:eastAsia="en-IE"/>
              <w14:ligatures w14:val="standardContextual"/>
            </w:rPr>
          </w:pPr>
          <w:r>
            <w:fldChar w:fldCharType="begin"/>
          </w:r>
          <w:r>
            <w:instrText xml:space="preserve"> TOC \o "1-3" \h \z \u </w:instrText>
          </w:r>
          <w:r>
            <w:fldChar w:fldCharType="separate"/>
          </w:r>
          <w:hyperlink w:anchor="_Toc184989496" w:history="1">
            <w:r w:rsidRPr="00512BB1">
              <w:rPr>
                <w:rStyle w:val="Hyperlink"/>
                <w:noProof/>
              </w:rPr>
              <w:t>Revision History</w:t>
            </w:r>
            <w:r>
              <w:rPr>
                <w:noProof/>
                <w:webHidden/>
              </w:rPr>
              <w:tab/>
            </w:r>
            <w:r>
              <w:rPr>
                <w:noProof/>
                <w:webHidden/>
              </w:rPr>
              <w:fldChar w:fldCharType="begin"/>
            </w:r>
            <w:r>
              <w:rPr>
                <w:noProof/>
                <w:webHidden/>
              </w:rPr>
              <w:instrText xml:space="preserve"> PAGEREF _Toc184989496 \h </w:instrText>
            </w:r>
            <w:r>
              <w:rPr>
                <w:noProof/>
                <w:webHidden/>
              </w:rPr>
            </w:r>
            <w:r>
              <w:rPr>
                <w:noProof/>
                <w:webHidden/>
              </w:rPr>
              <w:fldChar w:fldCharType="separate"/>
            </w:r>
            <w:r>
              <w:rPr>
                <w:noProof/>
                <w:webHidden/>
              </w:rPr>
              <w:t>2</w:t>
            </w:r>
            <w:r>
              <w:rPr>
                <w:noProof/>
                <w:webHidden/>
              </w:rPr>
              <w:fldChar w:fldCharType="end"/>
            </w:r>
          </w:hyperlink>
        </w:p>
        <w:p w14:paraId="3B4566AA" w14:textId="77777777" w:rsidR="00D142A5" w:rsidRDefault="00D142A5" w:rsidP="00D142A5">
          <w:pPr>
            <w:pStyle w:val="TOC1"/>
            <w:tabs>
              <w:tab w:val="right" w:leader="dot" w:pos="9016"/>
            </w:tabs>
            <w:rPr>
              <w:noProof/>
              <w:kern w:val="2"/>
              <w:szCs w:val="24"/>
              <w:lang w:val="en-IE" w:eastAsia="en-IE"/>
              <w14:ligatures w14:val="standardContextual"/>
            </w:rPr>
          </w:pPr>
          <w:hyperlink w:anchor="_Toc184989497" w:history="1">
            <w:r w:rsidRPr="00512BB1">
              <w:rPr>
                <w:rStyle w:val="Hyperlink"/>
                <w:noProof/>
                <w:lang w:val="en-US"/>
              </w:rPr>
              <w:t>Table of Contents</w:t>
            </w:r>
            <w:r>
              <w:rPr>
                <w:noProof/>
                <w:webHidden/>
              </w:rPr>
              <w:tab/>
            </w:r>
            <w:r>
              <w:rPr>
                <w:noProof/>
                <w:webHidden/>
              </w:rPr>
              <w:fldChar w:fldCharType="begin"/>
            </w:r>
            <w:r>
              <w:rPr>
                <w:noProof/>
                <w:webHidden/>
              </w:rPr>
              <w:instrText xml:space="preserve"> PAGEREF _Toc184989497 \h </w:instrText>
            </w:r>
            <w:r>
              <w:rPr>
                <w:noProof/>
                <w:webHidden/>
              </w:rPr>
            </w:r>
            <w:r>
              <w:rPr>
                <w:noProof/>
                <w:webHidden/>
              </w:rPr>
              <w:fldChar w:fldCharType="separate"/>
            </w:r>
            <w:r>
              <w:rPr>
                <w:noProof/>
                <w:webHidden/>
              </w:rPr>
              <w:t>3</w:t>
            </w:r>
            <w:r>
              <w:rPr>
                <w:noProof/>
                <w:webHidden/>
              </w:rPr>
              <w:fldChar w:fldCharType="end"/>
            </w:r>
          </w:hyperlink>
        </w:p>
        <w:p w14:paraId="70806B43" w14:textId="77777777" w:rsidR="00D142A5" w:rsidRDefault="00D142A5" w:rsidP="00D142A5">
          <w:pPr>
            <w:pStyle w:val="TOC1"/>
            <w:tabs>
              <w:tab w:val="left" w:pos="440"/>
              <w:tab w:val="right" w:leader="dot" w:pos="9016"/>
            </w:tabs>
            <w:rPr>
              <w:noProof/>
              <w:kern w:val="2"/>
              <w:szCs w:val="24"/>
              <w:lang w:val="en-IE" w:eastAsia="en-IE"/>
              <w14:ligatures w14:val="standardContextual"/>
            </w:rPr>
          </w:pPr>
          <w:hyperlink w:anchor="_Toc184989498" w:history="1">
            <w:r w:rsidRPr="00512BB1">
              <w:rPr>
                <w:rStyle w:val="Hyperlink"/>
                <w:noProof/>
              </w:rPr>
              <w:t>1.</w:t>
            </w:r>
            <w:r>
              <w:rPr>
                <w:noProof/>
                <w:kern w:val="2"/>
                <w:szCs w:val="24"/>
                <w:lang w:val="en-IE" w:eastAsia="en-IE"/>
                <w14:ligatures w14:val="standardContextual"/>
              </w:rPr>
              <w:tab/>
            </w:r>
            <w:r w:rsidRPr="00512BB1">
              <w:rPr>
                <w:rStyle w:val="Hyperlink"/>
                <w:noProof/>
              </w:rPr>
              <w:t>Objectives of the Accessibility Strategy of DANCING</w:t>
            </w:r>
            <w:r>
              <w:rPr>
                <w:noProof/>
                <w:webHidden/>
              </w:rPr>
              <w:tab/>
            </w:r>
            <w:r>
              <w:rPr>
                <w:noProof/>
                <w:webHidden/>
              </w:rPr>
              <w:fldChar w:fldCharType="begin"/>
            </w:r>
            <w:r>
              <w:rPr>
                <w:noProof/>
                <w:webHidden/>
              </w:rPr>
              <w:instrText xml:space="preserve"> PAGEREF _Toc184989498 \h </w:instrText>
            </w:r>
            <w:r>
              <w:rPr>
                <w:noProof/>
                <w:webHidden/>
              </w:rPr>
            </w:r>
            <w:r>
              <w:rPr>
                <w:noProof/>
                <w:webHidden/>
              </w:rPr>
              <w:fldChar w:fldCharType="separate"/>
            </w:r>
            <w:r>
              <w:rPr>
                <w:noProof/>
                <w:webHidden/>
              </w:rPr>
              <w:t>4</w:t>
            </w:r>
            <w:r>
              <w:rPr>
                <w:noProof/>
                <w:webHidden/>
              </w:rPr>
              <w:fldChar w:fldCharType="end"/>
            </w:r>
          </w:hyperlink>
        </w:p>
        <w:p w14:paraId="099FCB93" w14:textId="77777777" w:rsidR="00D142A5" w:rsidRDefault="00D142A5" w:rsidP="00D142A5">
          <w:pPr>
            <w:pStyle w:val="TOC1"/>
            <w:tabs>
              <w:tab w:val="left" w:pos="440"/>
              <w:tab w:val="right" w:leader="dot" w:pos="9016"/>
            </w:tabs>
            <w:rPr>
              <w:noProof/>
              <w:kern w:val="2"/>
              <w:szCs w:val="24"/>
              <w:lang w:val="en-IE" w:eastAsia="en-IE"/>
              <w14:ligatures w14:val="standardContextual"/>
            </w:rPr>
          </w:pPr>
          <w:hyperlink w:anchor="_Toc184989499" w:history="1">
            <w:r w:rsidRPr="00512BB1">
              <w:rPr>
                <w:rStyle w:val="Hyperlink"/>
                <w:noProof/>
              </w:rPr>
              <w:t>2.</w:t>
            </w:r>
            <w:r>
              <w:rPr>
                <w:noProof/>
                <w:kern w:val="2"/>
                <w:szCs w:val="24"/>
                <w:lang w:val="en-IE" w:eastAsia="en-IE"/>
                <w14:ligatures w14:val="standardContextual"/>
              </w:rPr>
              <w:tab/>
            </w:r>
            <w:r w:rsidRPr="00512BB1">
              <w:rPr>
                <w:rStyle w:val="Hyperlink"/>
                <w:noProof/>
              </w:rPr>
              <w:t>Context of this Strategy</w:t>
            </w:r>
            <w:r>
              <w:rPr>
                <w:noProof/>
                <w:webHidden/>
              </w:rPr>
              <w:tab/>
            </w:r>
            <w:r>
              <w:rPr>
                <w:noProof/>
                <w:webHidden/>
              </w:rPr>
              <w:fldChar w:fldCharType="begin"/>
            </w:r>
            <w:r>
              <w:rPr>
                <w:noProof/>
                <w:webHidden/>
              </w:rPr>
              <w:instrText xml:space="preserve"> PAGEREF _Toc184989499 \h </w:instrText>
            </w:r>
            <w:r>
              <w:rPr>
                <w:noProof/>
                <w:webHidden/>
              </w:rPr>
            </w:r>
            <w:r>
              <w:rPr>
                <w:noProof/>
                <w:webHidden/>
              </w:rPr>
              <w:fldChar w:fldCharType="separate"/>
            </w:r>
            <w:r>
              <w:rPr>
                <w:noProof/>
                <w:webHidden/>
              </w:rPr>
              <w:t>4</w:t>
            </w:r>
            <w:r>
              <w:rPr>
                <w:noProof/>
                <w:webHidden/>
              </w:rPr>
              <w:fldChar w:fldCharType="end"/>
            </w:r>
          </w:hyperlink>
        </w:p>
        <w:p w14:paraId="52517EF9" w14:textId="77777777" w:rsidR="00D142A5" w:rsidRDefault="00D142A5" w:rsidP="00D142A5">
          <w:pPr>
            <w:pStyle w:val="TOC1"/>
            <w:tabs>
              <w:tab w:val="left" w:pos="440"/>
              <w:tab w:val="right" w:leader="dot" w:pos="9016"/>
            </w:tabs>
            <w:rPr>
              <w:noProof/>
              <w:kern w:val="2"/>
              <w:szCs w:val="24"/>
              <w:lang w:val="en-IE" w:eastAsia="en-IE"/>
              <w14:ligatures w14:val="standardContextual"/>
            </w:rPr>
          </w:pPr>
          <w:hyperlink w:anchor="_Toc184989500" w:history="1">
            <w:r w:rsidRPr="00512BB1">
              <w:rPr>
                <w:rStyle w:val="Hyperlink"/>
                <w:noProof/>
              </w:rPr>
              <w:t>3.</w:t>
            </w:r>
            <w:r>
              <w:rPr>
                <w:noProof/>
                <w:kern w:val="2"/>
                <w:szCs w:val="24"/>
                <w:lang w:val="en-IE" w:eastAsia="en-IE"/>
                <w14:ligatures w14:val="standardContextual"/>
              </w:rPr>
              <w:tab/>
            </w:r>
            <w:r w:rsidRPr="00512BB1">
              <w:rPr>
                <w:rStyle w:val="Hyperlink"/>
                <w:noProof/>
              </w:rPr>
              <w:t>Implementation Plan</w:t>
            </w:r>
            <w:r>
              <w:rPr>
                <w:noProof/>
                <w:webHidden/>
              </w:rPr>
              <w:tab/>
            </w:r>
            <w:r>
              <w:rPr>
                <w:noProof/>
                <w:webHidden/>
              </w:rPr>
              <w:fldChar w:fldCharType="begin"/>
            </w:r>
            <w:r>
              <w:rPr>
                <w:noProof/>
                <w:webHidden/>
              </w:rPr>
              <w:instrText xml:space="preserve"> PAGEREF _Toc184989500 \h </w:instrText>
            </w:r>
            <w:r>
              <w:rPr>
                <w:noProof/>
                <w:webHidden/>
              </w:rPr>
            </w:r>
            <w:r>
              <w:rPr>
                <w:noProof/>
                <w:webHidden/>
              </w:rPr>
              <w:fldChar w:fldCharType="separate"/>
            </w:r>
            <w:r>
              <w:rPr>
                <w:noProof/>
                <w:webHidden/>
              </w:rPr>
              <w:t>5</w:t>
            </w:r>
            <w:r>
              <w:rPr>
                <w:noProof/>
                <w:webHidden/>
              </w:rPr>
              <w:fldChar w:fldCharType="end"/>
            </w:r>
          </w:hyperlink>
        </w:p>
        <w:p w14:paraId="1B80F59E" w14:textId="77777777" w:rsidR="00D142A5" w:rsidRDefault="00D142A5" w:rsidP="00D142A5">
          <w:pPr>
            <w:pStyle w:val="TOC1"/>
            <w:tabs>
              <w:tab w:val="left" w:pos="440"/>
              <w:tab w:val="right" w:leader="dot" w:pos="9016"/>
            </w:tabs>
            <w:rPr>
              <w:noProof/>
              <w:kern w:val="2"/>
              <w:szCs w:val="24"/>
              <w:lang w:val="en-IE" w:eastAsia="en-IE"/>
              <w14:ligatures w14:val="standardContextual"/>
            </w:rPr>
          </w:pPr>
          <w:hyperlink w:anchor="_Toc184989501" w:history="1">
            <w:r w:rsidRPr="00512BB1">
              <w:rPr>
                <w:rStyle w:val="Hyperlink"/>
                <w:noProof/>
              </w:rPr>
              <w:t>4.</w:t>
            </w:r>
            <w:r>
              <w:rPr>
                <w:noProof/>
                <w:kern w:val="2"/>
                <w:szCs w:val="24"/>
                <w:lang w:val="en-IE" w:eastAsia="en-IE"/>
                <w14:ligatures w14:val="standardContextual"/>
              </w:rPr>
              <w:tab/>
            </w:r>
            <w:r w:rsidRPr="00512BB1">
              <w:rPr>
                <w:rStyle w:val="Hyperlink"/>
                <w:noProof/>
              </w:rPr>
              <w:t>Accessibility Guidelines</w:t>
            </w:r>
            <w:r>
              <w:rPr>
                <w:noProof/>
                <w:webHidden/>
              </w:rPr>
              <w:tab/>
            </w:r>
            <w:r>
              <w:rPr>
                <w:noProof/>
                <w:webHidden/>
              </w:rPr>
              <w:fldChar w:fldCharType="begin"/>
            </w:r>
            <w:r>
              <w:rPr>
                <w:noProof/>
                <w:webHidden/>
              </w:rPr>
              <w:instrText xml:space="preserve"> PAGEREF _Toc184989501 \h </w:instrText>
            </w:r>
            <w:r>
              <w:rPr>
                <w:noProof/>
                <w:webHidden/>
              </w:rPr>
            </w:r>
            <w:r>
              <w:rPr>
                <w:noProof/>
                <w:webHidden/>
              </w:rPr>
              <w:fldChar w:fldCharType="separate"/>
            </w:r>
            <w:r>
              <w:rPr>
                <w:noProof/>
                <w:webHidden/>
              </w:rPr>
              <w:t>5</w:t>
            </w:r>
            <w:r>
              <w:rPr>
                <w:noProof/>
                <w:webHidden/>
              </w:rPr>
              <w:fldChar w:fldCharType="end"/>
            </w:r>
          </w:hyperlink>
        </w:p>
        <w:p w14:paraId="3D5B7C19" w14:textId="77777777" w:rsidR="00D142A5" w:rsidRDefault="00D142A5" w:rsidP="00D142A5">
          <w:pPr>
            <w:pStyle w:val="TOC2"/>
            <w:tabs>
              <w:tab w:val="left" w:pos="960"/>
              <w:tab w:val="right" w:leader="dot" w:pos="9016"/>
            </w:tabs>
            <w:rPr>
              <w:noProof/>
              <w:kern w:val="2"/>
              <w:szCs w:val="24"/>
              <w:lang w:val="en-IE" w:eastAsia="en-IE"/>
              <w14:ligatures w14:val="standardContextual"/>
            </w:rPr>
          </w:pPr>
          <w:hyperlink w:anchor="_Toc184989502" w:history="1">
            <w:r w:rsidRPr="00512BB1">
              <w:rPr>
                <w:rStyle w:val="Hyperlink"/>
                <w:noProof/>
              </w:rPr>
              <w:t>4.1.</w:t>
            </w:r>
            <w:r>
              <w:rPr>
                <w:noProof/>
                <w:kern w:val="2"/>
                <w:szCs w:val="24"/>
                <w:lang w:val="en-IE" w:eastAsia="en-IE"/>
                <w14:ligatures w14:val="standardContextual"/>
              </w:rPr>
              <w:tab/>
            </w:r>
            <w:r w:rsidRPr="00512BB1">
              <w:rPr>
                <w:rStyle w:val="Hyperlink"/>
                <w:noProof/>
              </w:rPr>
              <w:t>Printed Documents and Promotional Materials.</w:t>
            </w:r>
            <w:r>
              <w:rPr>
                <w:noProof/>
                <w:webHidden/>
              </w:rPr>
              <w:tab/>
            </w:r>
            <w:r>
              <w:rPr>
                <w:noProof/>
                <w:webHidden/>
              </w:rPr>
              <w:fldChar w:fldCharType="begin"/>
            </w:r>
            <w:r>
              <w:rPr>
                <w:noProof/>
                <w:webHidden/>
              </w:rPr>
              <w:instrText xml:space="preserve"> PAGEREF _Toc184989502 \h </w:instrText>
            </w:r>
            <w:r>
              <w:rPr>
                <w:noProof/>
                <w:webHidden/>
              </w:rPr>
            </w:r>
            <w:r>
              <w:rPr>
                <w:noProof/>
                <w:webHidden/>
              </w:rPr>
              <w:fldChar w:fldCharType="separate"/>
            </w:r>
            <w:r>
              <w:rPr>
                <w:noProof/>
                <w:webHidden/>
              </w:rPr>
              <w:t>6</w:t>
            </w:r>
            <w:r>
              <w:rPr>
                <w:noProof/>
                <w:webHidden/>
              </w:rPr>
              <w:fldChar w:fldCharType="end"/>
            </w:r>
          </w:hyperlink>
        </w:p>
        <w:p w14:paraId="79B4B2C8" w14:textId="77777777" w:rsidR="00D142A5" w:rsidRDefault="00D142A5" w:rsidP="00D142A5">
          <w:pPr>
            <w:pStyle w:val="TOC2"/>
            <w:tabs>
              <w:tab w:val="left" w:pos="960"/>
              <w:tab w:val="right" w:leader="dot" w:pos="9016"/>
            </w:tabs>
            <w:rPr>
              <w:noProof/>
              <w:kern w:val="2"/>
              <w:szCs w:val="24"/>
              <w:lang w:val="en-IE" w:eastAsia="en-IE"/>
              <w14:ligatures w14:val="standardContextual"/>
            </w:rPr>
          </w:pPr>
          <w:hyperlink w:anchor="_Toc184989503" w:history="1">
            <w:r w:rsidRPr="00512BB1">
              <w:rPr>
                <w:rStyle w:val="Hyperlink"/>
                <w:noProof/>
              </w:rPr>
              <w:t>4.2.</w:t>
            </w:r>
            <w:r>
              <w:rPr>
                <w:noProof/>
                <w:kern w:val="2"/>
                <w:szCs w:val="24"/>
                <w:lang w:val="en-IE" w:eastAsia="en-IE"/>
                <w14:ligatures w14:val="standardContextual"/>
              </w:rPr>
              <w:tab/>
            </w:r>
            <w:r w:rsidRPr="00512BB1">
              <w:rPr>
                <w:rStyle w:val="Hyperlink"/>
                <w:noProof/>
              </w:rPr>
              <w:t>Presentations</w:t>
            </w:r>
            <w:r>
              <w:rPr>
                <w:noProof/>
                <w:webHidden/>
              </w:rPr>
              <w:tab/>
            </w:r>
            <w:r>
              <w:rPr>
                <w:noProof/>
                <w:webHidden/>
              </w:rPr>
              <w:fldChar w:fldCharType="begin"/>
            </w:r>
            <w:r>
              <w:rPr>
                <w:noProof/>
                <w:webHidden/>
              </w:rPr>
              <w:instrText xml:space="preserve"> PAGEREF _Toc184989503 \h </w:instrText>
            </w:r>
            <w:r>
              <w:rPr>
                <w:noProof/>
                <w:webHidden/>
              </w:rPr>
            </w:r>
            <w:r>
              <w:rPr>
                <w:noProof/>
                <w:webHidden/>
              </w:rPr>
              <w:fldChar w:fldCharType="separate"/>
            </w:r>
            <w:r>
              <w:rPr>
                <w:noProof/>
                <w:webHidden/>
              </w:rPr>
              <w:t>7</w:t>
            </w:r>
            <w:r>
              <w:rPr>
                <w:noProof/>
                <w:webHidden/>
              </w:rPr>
              <w:fldChar w:fldCharType="end"/>
            </w:r>
          </w:hyperlink>
        </w:p>
        <w:p w14:paraId="243B8B7C" w14:textId="77777777" w:rsidR="00D142A5" w:rsidRDefault="00D142A5" w:rsidP="00D142A5">
          <w:pPr>
            <w:pStyle w:val="TOC2"/>
            <w:tabs>
              <w:tab w:val="left" w:pos="960"/>
              <w:tab w:val="right" w:leader="dot" w:pos="9016"/>
            </w:tabs>
            <w:rPr>
              <w:noProof/>
              <w:kern w:val="2"/>
              <w:szCs w:val="24"/>
              <w:lang w:val="en-IE" w:eastAsia="en-IE"/>
              <w14:ligatures w14:val="standardContextual"/>
            </w:rPr>
          </w:pPr>
          <w:hyperlink w:anchor="_Toc184989504" w:history="1">
            <w:r w:rsidRPr="00512BB1">
              <w:rPr>
                <w:rStyle w:val="Hyperlink"/>
                <w:noProof/>
              </w:rPr>
              <w:t>4.3.</w:t>
            </w:r>
            <w:r>
              <w:rPr>
                <w:noProof/>
                <w:kern w:val="2"/>
                <w:szCs w:val="24"/>
                <w:lang w:val="en-IE" w:eastAsia="en-IE"/>
                <w14:ligatures w14:val="standardContextual"/>
              </w:rPr>
              <w:tab/>
            </w:r>
            <w:r w:rsidRPr="00512BB1">
              <w:rPr>
                <w:rStyle w:val="Hyperlink"/>
                <w:noProof/>
              </w:rPr>
              <w:t>Emails</w:t>
            </w:r>
            <w:r>
              <w:rPr>
                <w:noProof/>
                <w:webHidden/>
              </w:rPr>
              <w:tab/>
            </w:r>
            <w:r>
              <w:rPr>
                <w:noProof/>
                <w:webHidden/>
              </w:rPr>
              <w:fldChar w:fldCharType="begin"/>
            </w:r>
            <w:r>
              <w:rPr>
                <w:noProof/>
                <w:webHidden/>
              </w:rPr>
              <w:instrText xml:space="preserve"> PAGEREF _Toc184989504 \h </w:instrText>
            </w:r>
            <w:r>
              <w:rPr>
                <w:noProof/>
                <w:webHidden/>
              </w:rPr>
            </w:r>
            <w:r>
              <w:rPr>
                <w:noProof/>
                <w:webHidden/>
              </w:rPr>
              <w:fldChar w:fldCharType="separate"/>
            </w:r>
            <w:r>
              <w:rPr>
                <w:noProof/>
                <w:webHidden/>
              </w:rPr>
              <w:t>7</w:t>
            </w:r>
            <w:r>
              <w:rPr>
                <w:noProof/>
                <w:webHidden/>
              </w:rPr>
              <w:fldChar w:fldCharType="end"/>
            </w:r>
          </w:hyperlink>
        </w:p>
        <w:p w14:paraId="1B62CC05" w14:textId="77777777" w:rsidR="00D142A5" w:rsidRDefault="00D142A5" w:rsidP="00D142A5">
          <w:pPr>
            <w:pStyle w:val="TOC2"/>
            <w:tabs>
              <w:tab w:val="left" w:pos="960"/>
              <w:tab w:val="right" w:leader="dot" w:pos="9016"/>
            </w:tabs>
            <w:rPr>
              <w:noProof/>
              <w:kern w:val="2"/>
              <w:szCs w:val="24"/>
              <w:lang w:val="en-IE" w:eastAsia="en-IE"/>
              <w14:ligatures w14:val="standardContextual"/>
            </w:rPr>
          </w:pPr>
          <w:hyperlink w:anchor="_Toc184989505" w:history="1">
            <w:r w:rsidRPr="00512BB1">
              <w:rPr>
                <w:rStyle w:val="Hyperlink"/>
                <w:noProof/>
              </w:rPr>
              <w:t>4.4.</w:t>
            </w:r>
            <w:r>
              <w:rPr>
                <w:noProof/>
                <w:kern w:val="2"/>
                <w:szCs w:val="24"/>
                <w:lang w:val="en-IE" w:eastAsia="en-IE"/>
                <w14:ligatures w14:val="standardContextual"/>
              </w:rPr>
              <w:tab/>
            </w:r>
            <w:r w:rsidRPr="00512BB1">
              <w:rPr>
                <w:rStyle w:val="Hyperlink"/>
                <w:noProof/>
              </w:rPr>
              <w:t>Online Content and Promotional Material</w:t>
            </w:r>
            <w:r>
              <w:rPr>
                <w:noProof/>
                <w:webHidden/>
              </w:rPr>
              <w:tab/>
            </w:r>
            <w:r>
              <w:rPr>
                <w:noProof/>
                <w:webHidden/>
              </w:rPr>
              <w:fldChar w:fldCharType="begin"/>
            </w:r>
            <w:r>
              <w:rPr>
                <w:noProof/>
                <w:webHidden/>
              </w:rPr>
              <w:instrText xml:space="preserve"> PAGEREF _Toc184989505 \h </w:instrText>
            </w:r>
            <w:r>
              <w:rPr>
                <w:noProof/>
                <w:webHidden/>
              </w:rPr>
            </w:r>
            <w:r>
              <w:rPr>
                <w:noProof/>
                <w:webHidden/>
              </w:rPr>
              <w:fldChar w:fldCharType="separate"/>
            </w:r>
            <w:r>
              <w:rPr>
                <w:noProof/>
                <w:webHidden/>
              </w:rPr>
              <w:t>8</w:t>
            </w:r>
            <w:r>
              <w:rPr>
                <w:noProof/>
                <w:webHidden/>
              </w:rPr>
              <w:fldChar w:fldCharType="end"/>
            </w:r>
          </w:hyperlink>
        </w:p>
        <w:p w14:paraId="3839A998" w14:textId="77777777" w:rsidR="00D142A5" w:rsidRDefault="00D142A5" w:rsidP="00D142A5">
          <w:pPr>
            <w:pStyle w:val="TOC2"/>
            <w:tabs>
              <w:tab w:val="left" w:pos="960"/>
              <w:tab w:val="right" w:leader="dot" w:pos="9016"/>
            </w:tabs>
            <w:rPr>
              <w:noProof/>
              <w:kern w:val="2"/>
              <w:szCs w:val="24"/>
              <w:lang w:val="en-IE" w:eastAsia="en-IE"/>
              <w14:ligatures w14:val="standardContextual"/>
            </w:rPr>
          </w:pPr>
          <w:hyperlink w:anchor="_Toc184989506" w:history="1">
            <w:r w:rsidRPr="00512BB1">
              <w:rPr>
                <w:rStyle w:val="Hyperlink"/>
                <w:noProof/>
              </w:rPr>
              <w:t>4.5.</w:t>
            </w:r>
            <w:r>
              <w:rPr>
                <w:noProof/>
                <w:kern w:val="2"/>
                <w:szCs w:val="24"/>
                <w:lang w:val="en-IE" w:eastAsia="en-IE"/>
                <w14:ligatures w14:val="standardContextual"/>
              </w:rPr>
              <w:tab/>
            </w:r>
            <w:r w:rsidRPr="00512BB1">
              <w:rPr>
                <w:rStyle w:val="Hyperlink"/>
                <w:noProof/>
              </w:rPr>
              <w:t>Online Meetings and Events</w:t>
            </w:r>
            <w:r>
              <w:rPr>
                <w:noProof/>
                <w:webHidden/>
              </w:rPr>
              <w:tab/>
            </w:r>
            <w:r>
              <w:rPr>
                <w:noProof/>
                <w:webHidden/>
              </w:rPr>
              <w:fldChar w:fldCharType="begin"/>
            </w:r>
            <w:r>
              <w:rPr>
                <w:noProof/>
                <w:webHidden/>
              </w:rPr>
              <w:instrText xml:space="preserve"> PAGEREF _Toc184989506 \h </w:instrText>
            </w:r>
            <w:r>
              <w:rPr>
                <w:noProof/>
                <w:webHidden/>
              </w:rPr>
            </w:r>
            <w:r>
              <w:rPr>
                <w:noProof/>
                <w:webHidden/>
              </w:rPr>
              <w:fldChar w:fldCharType="separate"/>
            </w:r>
            <w:r>
              <w:rPr>
                <w:noProof/>
                <w:webHidden/>
              </w:rPr>
              <w:t>9</w:t>
            </w:r>
            <w:r>
              <w:rPr>
                <w:noProof/>
                <w:webHidden/>
              </w:rPr>
              <w:fldChar w:fldCharType="end"/>
            </w:r>
          </w:hyperlink>
        </w:p>
        <w:p w14:paraId="172BF487" w14:textId="77777777" w:rsidR="00D142A5" w:rsidRDefault="00D142A5" w:rsidP="00D142A5">
          <w:pPr>
            <w:pStyle w:val="TOC3"/>
            <w:tabs>
              <w:tab w:val="left" w:pos="1440"/>
              <w:tab w:val="right" w:leader="dot" w:pos="9016"/>
            </w:tabs>
            <w:rPr>
              <w:noProof/>
              <w:kern w:val="2"/>
              <w:szCs w:val="24"/>
              <w:lang w:val="en-IE" w:eastAsia="en-IE"/>
              <w14:ligatures w14:val="standardContextual"/>
            </w:rPr>
          </w:pPr>
          <w:hyperlink w:anchor="_Toc184989507" w:history="1">
            <w:r w:rsidRPr="00512BB1">
              <w:rPr>
                <w:rStyle w:val="Hyperlink"/>
                <w:noProof/>
              </w:rPr>
              <w:t>4.5.1.</w:t>
            </w:r>
            <w:r>
              <w:rPr>
                <w:noProof/>
                <w:kern w:val="2"/>
                <w:szCs w:val="24"/>
                <w:lang w:val="en-IE" w:eastAsia="en-IE"/>
                <w14:ligatures w14:val="standardContextual"/>
              </w:rPr>
              <w:tab/>
            </w:r>
            <w:r w:rsidRPr="00512BB1">
              <w:rPr>
                <w:rStyle w:val="Hyperlink"/>
                <w:rFonts w:eastAsia="Times New Roman"/>
                <w:noProof/>
              </w:rPr>
              <w:t>Prior to the Meeting/ Event</w:t>
            </w:r>
            <w:r>
              <w:rPr>
                <w:noProof/>
                <w:webHidden/>
              </w:rPr>
              <w:tab/>
            </w:r>
            <w:r>
              <w:rPr>
                <w:noProof/>
                <w:webHidden/>
              </w:rPr>
              <w:fldChar w:fldCharType="begin"/>
            </w:r>
            <w:r>
              <w:rPr>
                <w:noProof/>
                <w:webHidden/>
              </w:rPr>
              <w:instrText xml:space="preserve"> PAGEREF _Toc184989507 \h </w:instrText>
            </w:r>
            <w:r>
              <w:rPr>
                <w:noProof/>
                <w:webHidden/>
              </w:rPr>
            </w:r>
            <w:r>
              <w:rPr>
                <w:noProof/>
                <w:webHidden/>
              </w:rPr>
              <w:fldChar w:fldCharType="separate"/>
            </w:r>
            <w:r>
              <w:rPr>
                <w:noProof/>
                <w:webHidden/>
              </w:rPr>
              <w:t>10</w:t>
            </w:r>
            <w:r>
              <w:rPr>
                <w:noProof/>
                <w:webHidden/>
              </w:rPr>
              <w:fldChar w:fldCharType="end"/>
            </w:r>
          </w:hyperlink>
        </w:p>
        <w:p w14:paraId="0C509D63" w14:textId="77777777" w:rsidR="00D142A5" w:rsidRDefault="00D142A5" w:rsidP="00D142A5">
          <w:pPr>
            <w:pStyle w:val="TOC3"/>
            <w:tabs>
              <w:tab w:val="left" w:pos="1440"/>
              <w:tab w:val="right" w:leader="dot" w:pos="9016"/>
            </w:tabs>
            <w:rPr>
              <w:noProof/>
              <w:kern w:val="2"/>
              <w:szCs w:val="24"/>
              <w:lang w:val="en-IE" w:eastAsia="en-IE"/>
              <w14:ligatures w14:val="standardContextual"/>
            </w:rPr>
          </w:pPr>
          <w:hyperlink w:anchor="_Toc184989508" w:history="1">
            <w:r w:rsidRPr="00512BB1">
              <w:rPr>
                <w:rStyle w:val="Hyperlink"/>
                <w:rFonts w:eastAsia="Times New Roman"/>
                <w:noProof/>
              </w:rPr>
              <w:t>4.5.2.</w:t>
            </w:r>
            <w:r>
              <w:rPr>
                <w:noProof/>
                <w:kern w:val="2"/>
                <w:szCs w:val="24"/>
                <w:lang w:val="en-IE" w:eastAsia="en-IE"/>
                <w14:ligatures w14:val="standardContextual"/>
              </w:rPr>
              <w:tab/>
            </w:r>
            <w:r w:rsidRPr="00512BB1">
              <w:rPr>
                <w:rStyle w:val="Hyperlink"/>
                <w:rFonts w:eastAsia="Times New Roman"/>
                <w:noProof/>
              </w:rPr>
              <w:t>During the Meeting</w:t>
            </w:r>
            <w:r>
              <w:rPr>
                <w:noProof/>
                <w:webHidden/>
              </w:rPr>
              <w:tab/>
            </w:r>
            <w:r>
              <w:rPr>
                <w:noProof/>
                <w:webHidden/>
              </w:rPr>
              <w:fldChar w:fldCharType="begin"/>
            </w:r>
            <w:r>
              <w:rPr>
                <w:noProof/>
                <w:webHidden/>
              </w:rPr>
              <w:instrText xml:space="preserve"> PAGEREF _Toc184989508 \h </w:instrText>
            </w:r>
            <w:r>
              <w:rPr>
                <w:noProof/>
                <w:webHidden/>
              </w:rPr>
            </w:r>
            <w:r>
              <w:rPr>
                <w:noProof/>
                <w:webHidden/>
              </w:rPr>
              <w:fldChar w:fldCharType="separate"/>
            </w:r>
            <w:r>
              <w:rPr>
                <w:noProof/>
                <w:webHidden/>
              </w:rPr>
              <w:t>11</w:t>
            </w:r>
            <w:r>
              <w:rPr>
                <w:noProof/>
                <w:webHidden/>
              </w:rPr>
              <w:fldChar w:fldCharType="end"/>
            </w:r>
          </w:hyperlink>
        </w:p>
        <w:p w14:paraId="0BB2973D" w14:textId="77777777" w:rsidR="00D142A5" w:rsidRDefault="00D142A5" w:rsidP="00D142A5">
          <w:pPr>
            <w:pStyle w:val="TOC3"/>
            <w:tabs>
              <w:tab w:val="left" w:pos="1440"/>
              <w:tab w:val="right" w:leader="dot" w:pos="9016"/>
            </w:tabs>
            <w:rPr>
              <w:noProof/>
              <w:kern w:val="2"/>
              <w:szCs w:val="24"/>
              <w:lang w:val="en-IE" w:eastAsia="en-IE"/>
              <w14:ligatures w14:val="standardContextual"/>
            </w:rPr>
          </w:pPr>
          <w:hyperlink w:anchor="_Toc184989509" w:history="1">
            <w:r w:rsidRPr="00512BB1">
              <w:rPr>
                <w:rStyle w:val="Hyperlink"/>
                <w:rFonts w:eastAsia="Times New Roman"/>
                <w:noProof/>
              </w:rPr>
              <w:t>4.5.3.</w:t>
            </w:r>
            <w:r>
              <w:rPr>
                <w:noProof/>
                <w:kern w:val="2"/>
                <w:szCs w:val="24"/>
                <w:lang w:val="en-IE" w:eastAsia="en-IE"/>
                <w14:ligatures w14:val="standardContextual"/>
              </w:rPr>
              <w:tab/>
            </w:r>
            <w:r w:rsidRPr="00512BB1">
              <w:rPr>
                <w:rStyle w:val="Hyperlink"/>
                <w:rFonts w:eastAsia="Times New Roman"/>
                <w:noProof/>
              </w:rPr>
              <w:t>After the meeting</w:t>
            </w:r>
            <w:r>
              <w:rPr>
                <w:noProof/>
                <w:webHidden/>
              </w:rPr>
              <w:tab/>
            </w:r>
            <w:r>
              <w:rPr>
                <w:noProof/>
                <w:webHidden/>
              </w:rPr>
              <w:fldChar w:fldCharType="begin"/>
            </w:r>
            <w:r>
              <w:rPr>
                <w:noProof/>
                <w:webHidden/>
              </w:rPr>
              <w:instrText xml:space="preserve"> PAGEREF _Toc184989509 \h </w:instrText>
            </w:r>
            <w:r>
              <w:rPr>
                <w:noProof/>
                <w:webHidden/>
              </w:rPr>
            </w:r>
            <w:r>
              <w:rPr>
                <w:noProof/>
                <w:webHidden/>
              </w:rPr>
              <w:fldChar w:fldCharType="separate"/>
            </w:r>
            <w:r>
              <w:rPr>
                <w:noProof/>
                <w:webHidden/>
              </w:rPr>
              <w:t>11</w:t>
            </w:r>
            <w:r>
              <w:rPr>
                <w:noProof/>
                <w:webHidden/>
              </w:rPr>
              <w:fldChar w:fldCharType="end"/>
            </w:r>
          </w:hyperlink>
        </w:p>
        <w:p w14:paraId="5D60C272" w14:textId="77777777" w:rsidR="00D142A5" w:rsidRDefault="00D142A5" w:rsidP="00D142A5">
          <w:pPr>
            <w:pStyle w:val="TOC2"/>
            <w:tabs>
              <w:tab w:val="left" w:pos="960"/>
              <w:tab w:val="right" w:leader="dot" w:pos="9016"/>
            </w:tabs>
            <w:rPr>
              <w:noProof/>
              <w:kern w:val="2"/>
              <w:szCs w:val="24"/>
              <w:lang w:val="en-IE" w:eastAsia="en-IE"/>
              <w14:ligatures w14:val="standardContextual"/>
            </w:rPr>
          </w:pPr>
          <w:hyperlink w:anchor="_Toc184989510" w:history="1">
            <w:r w:rsidRPr="00512BB1">
              <w:rPr>
                <w:rStyle w:val="Hyperlink"/>
                <w:noProof/>
              </w:rPr>
              <w:t>4.6.</w:t>
            </w:r>
            <w:r>
              <w:rPr>
                <w:noProof/>
                <w:kern w:val="2"/>
                <w:szCs w:val="24"/>
                <w:lang w:val="en-IE" w:eastAsia="en-IE"/>
                <w14:ligatures w14:val="standardContextual"/>
              </w:rPr>
              <w:tab/>
            </w:r>
            <w:r w:rsidRPr="00512BB1">
              <w:rPr>
                <w:rStyle w:val="Hyperlink"/>
                <w:noProof/>
              </w:rPr>
              <w:t>In-person Meetings and Events</w:t>
            </w:r>
            <w:r>
              <w:rPr>
                <w:noProof/>
                <w:webHidden/>
              </w:rPr>
              <w:tab/>
            </w:r>
            <w:r>
              <w:rPr>
                <w:noProof/>
                <w:webHidden/>
              </w:rPr>
              <w:fldChar w:fldCharType="begin"/>
            </w:r>
            <w:r>
              <w:rPr>
                <w:noProof/>
                <w:webHidden/>
              </w:rPr>
              <w:instrText xml:space="preserve"> PAGEREF _Toc184989510 \h </w:instrText>
            </w:r>
            <w:r>
              <w:rPr>
                <w:noProof/>
                <w:webHidden/>
              </w:rPr>
            </w:r>
            <w:r>
              <w:rPr>
                <w:noProof/>
                <w:webHidden/>
              </w:rPr>
              <w:fldChar w:fldCharType="separate"/>
            </w:r>
            <w:r>
              <w:rPr>
                <w:noProof/>
                <w:webHidden/>
              </w:rPr>
              <w:t>11</w:t>
            </w:r>
            <w:r>
              <w:rPr>
                <w:noProof/>
                <w:webHidden/>
              </w:rPr>
              <w:fldChar w:fldCharType="end"/>
            </w:r>
          </w:hyperlink>
        </w:p>
        <w:p w14:paraId="64106D99" w14:textId="77777777" w:rsidR="00D142A5" w:rsidRDefault="00D142A5" w:rsidP="00D142A5">
          <w:pPr>
            <w:pStyle w:val="TOC3"/>
            <w:tabs>
              <w:tab w:val="left" w:pos="1440"/>
              <w:tab w:val="right" w:leader="dot" w:pos="9016"/>
            </w:tabs>
            <w:rPr>
              <w:noProof/>
              <w:kern w:val="2"/>
              <w:szCs w:val="24"/>
              <w:lang w:val="en-IE" w:eastAsia="en-IE"/>
              <w14:ligatures w14:val="standardContextual"/>
            </w:rPr>
          </w:pPr>
          <w:hyperlink w:anchor="_Toc184989511" w:history="1">
            <w:r w:rsidRPr="00512BB1">
              <w:rPr>
                <w:rStyle w:val="Hyperlink"/>
                <w:noProof/>
              </w:rPr>
              <w:t>4.6.1.</w:t>
            </w:r>
            <w:r>
              <w:rPr>
                <w:noProof/>
                <w:kern w:val="2"/>
                <w:szCs w:val="24"/>
                <w:lang w:val="en-IE" w:eastAsia="en-IE"/>
                <w14:ligatures w14:val="standardContextual"/>
              </w:rPr>
              <w:tab/>
            </w:r>
            <w:r w:rsidRPr="00512BB1">
              <w:rPr>
                <w:rStyle w:val="Hyperlink"/>
                <w:rFonts w:eastAsia="Times New Roman"/>
                <w:noProof/>
              </w:rPr>
              <w:t>Prior to the Meeting/ Event</w:t>
            </w:r>
            <w:r>
              <w:rPr>
                <w:noProof/>
                <w:webHidden/>
              </w:rPr>
              <w:tab/>
            </w:r>
            <w:r>
              <w:rPr>
                <w:noProof/>
                <w:webHidden/>
              </w:rPr>
              <w:fldChar w:fldCharType="begin"/>
            </w:r>
            <w:r>
              <w:rPr>
                <w:noProof/>
                <w:webHidden/>
              </w:rPr>
              <w:instrText xml:space="preserve"> PAGEREF _Toc184989511 \h </w:instrText>
            </w:r>
            <w:r>
              <w:rPr>
                <w:noProof/>
                <w:webHidden/>
              </w:rPr>
            </w:r>
            <w:r>
              <w:rPr>
                <w:noProof/>
                <w:webHidden/>
              </w:rPr>
              <w:fldChar w:fldCharType="separate"/>
            </w:r>
            <w:r>
              <w:rPr>
                <w:noProof/>
                <w:webHidden/>
              </w:rPr>
              <w:t>11</w:t>
            </w:r>
            <w:r>
              <w:rPr>
                <w:noProof/>
                <w:webHidden/>
              </w:rPr>
              <w:fldChar w:fldCharType="end"/>
            </w:r>
          </w:hyperlink>
        </w:p>
        <w:p w14:paraId="65496CC8" w14:textId="77777777" w:rsidR="00D142A5" w:rsidRDefault="00D142A5" w:rsidP="00D142A5">
          <w:pPr>
            <w:pStyle w:val="TOC3"/>
            <w:tabs>
              <w:tab w:val="left" w:pos="1440"/>
              <w:tab w:val="right" w:leader="dot" w:pos="9016"/>
            </w:tabs>
            <w:rPr>
              <w:noProof/>
              <w:kern w:val="2"/>
              <w:szCs w:val="24"/>
              <w:lang w:val="en-IE" w:eastAsia="en-IE"/>
              <w14:ligatures w14:val="standardContextual"/>
            </w:rPr>
          </w:pPr>
          <w:hyperlink w:anchor="_Toc184989512" w:history="1">
            <w:r w:rsidRPr="00512BB1">
              <w:rPr>
                <w:rStyle w:val="Hyperlink"/>
                <w:rFonts w:eastAsia="Times New Roman"/>
                <w:noProof/>
              </w:rPr>
              <w:t>4.6.2.</w:t>
            </w:r>
            <w:r>
              <w:rPr>
                <w:noProof/>
                <w:kern w:val="2"/>
                <w:szCs w:val="24"/>
                <w:lang w:val="en-IE" w:eastAsia="en-IE"/>
                <w14:ligatures w14:val="standardContextual"/>
              </w:rPr>
              <w:tab/>
            </w:r>
            <w:r w:rsidRPr="00512BB1">
              <w:rPr>
                <w:rStyle w:val="Hyperlink"/>
                <w:rFonts w:eastAsia="Times New Roman"/>
                <w:noProof/>
              </w:rPr>
              <w:t>During the Meeting</w:t>
            </w:r>
            <w:r>
              <w:rPr>
                <w:noProof/>
                <w:webHidden/>
              </w:rPr>
              <w:tab/>
            </w:r>
            <w:r>
              <w:rPr>
                <w:noProof/>
                <w:webHidden/>
              </w:rPr>
              <w:fldChar w:fldCharType="begin"/>
            </w:r>
            <w:r>
              <w:rPr>
                <w:noProof/>
                <w:webHidden/>
              </w:rPr>
              <w:instrText xml:space="preserve"> PAGEREF _Toc184989512 \h </w:instrText>
            </w:r>
            <w:r>
              <w:rPr>
                <w:noProof/>
                <w:webHidden/>
              </w:rPr>
            </w:r>
            <w:r>
              <w:rPr>
                <w:noProof/>
                <w:webHidden/>
              </w:rPr>
              <w:fldChar w:fldCharType="separate"/>
            </w:r>
            <w:r>
              <w:rPr>
                <w:noProof/>
                <w:webHidden/>
              </w:rPr>
              <w:t>13</w:t>
            </w:r>
            <w:r>
              <w:rPr>
                <w:noProof/>
                <w:webHidden/>
              </w:rPr>
              <w:fldChar w:fldCharType="end"/>
            </w:r>
          </w:hyperlink>
        </w:p>
        <w:p w14:paraId="4CDF2B91" w14:textId="77777777" w:rsidR="00D142A5" w:rsidRDefault="00D142A5" w:rsidP="00D142A5">
          <w:pPr>
            <w:pStyle w:val="TOC3"/>
            <w:tabs>
              <w:tab w:val="left" w:pos="1440"/>
              <w:tab w:val="right" w:leader="dot" w:pos="9016"/>
            </w:tabs>
            <w:rPr>
              <w:noProof/>
              <w:kern w:val="2"/>
              <w:szCs w:val="24"/>
              <w:lang w:val="en-IE" w:eastAsia="en-IE"/>
              <w14:ligatures w14:val="standardContextual"/>
            </w:rPr>
          </w:pPr>
          <w:hyperlink w:anchor="_Toc184989513" w:history="1">
            <w:r w:rsidRPr="00512BB1">
              <w:rPr>
                <w:rStyle w:val="Hyperlink"/>
                <w:rFonts w:eastAsia="Times New Roman"/>
                <w:noProof/>
              </w:rPr>
              <w:t>4.6.3.</w:t>
            </w:r>
            <w:r>
              <w:rPr>
                <w:noProof/>
                <w:kern w:val="2"/>
                <w:szCs w:val="24"/>
                <w:lang w:val="en-IE" w:eastAsia="en-IE"/>
                <w14:ligatures w14:val="standardContextual"/>
              </w:rPr>
              <w:tab/>
            </w:r>
            <w:r w:rsidRPr="00512BB1">
              <w:rPr>
                <w:rStyle w:val="Hyperlink"/>
                <w:rFonts w:eastAsia="Times New Roman"/>
                <w:noProof/>
              </w:rPr>
              <w:t>After the meeting</w:t>
            </w:r>
            <w:r>
              <w:rPr>
                <w:noProof/>
                <w:webHidden/>
              </w:rPr>
              <w:tab/>
            </w:r>
            <w:r>
              <w:rPr>
                <w:noProof/>
                <w:webHidden/>
              </w:rPr>
              <w:fldChar w:fldCharType="begin"/>
            </w:r>
            <w:r>
              <w:rPr>
                <w:noProof/>
                <w:webHidden/>
              </w:rPr>
              <w:instrText xml:space="preserve"> PAGEREF _Toc184989513 \h </w:instrText>
            </w:r>
            <w:r>
              <w:rPr>
                <w:noProof/>
                <w:webHidden/>
              </w:rPr>
            </w:r>
            <w:r>
              <w:rPr>
                <w:noProof/>
                <w:webHidden/>
              </w:rPr>
              <w:fldChar w:fldCharType="separate"/>
            </w:r>
            <w:r>
              <w:rPr>
                <w:noProof/>
                <w:webHidden/>
              </w:rPr>
              <w:t>14</w:t>
            </w:r>
            <w:r>
              <w:rPr>
                <w:noProof/>
                <w:webHidden/>
              </w:rPr>
              <w:fldChar w:fldCharType="end"/>
            </w:r>
          </w:hyperlink>
        </w:p>
        <w:p w14:paraId="28973DA2" w14:textId="77777777" w:rsidR="00D142A5" w:rsidRDefault="00D142A5" w:rsidP="00D142A5">
          <w:pPr>
            <w:pStyle w:val="TOC1"/>
            <w:tabs>
              <w:tab w:val="right" w:leader="dot" w:pos="9016"/>
            </w:tabs>
            <w:rPr>
              <w:noProof/>
              <w:kern w:val="2"/>
              <w:szCs w:val="24"/>
              <w:lang w:val="en-IE" w:eastAsia="en-IE"/>
              <w14:ligatures w14:val="standardContextual"/>
            </w:rPr>
          </w:pPr>
          <w:hyperlink w:anchor="_Toc184989514" w:history="1">
            <w:r w:rsidRPr="00512BB1">
              <w:rPr>
                <w:rStyle w:val="Hyperlink"/>
                <w:noProof/>
              </w:rPr>
              <w:t>Contact</w:t>
            </w:r>
            <w:r>
              <w:rPr>
                <w:noProof/>
                <w:webHidden/>
              </w:rPr>
              <w:tab/>
            </w:r>
            <w:r>
              <w:rPr>
                <w:noProof/>
                <w:webHidden/>
              </w:rPr>
              <w:fldChar w:fldCharType="begin"/>
            </w:r>
            <w:r>
              <w:rPr>
                <w:noProof/>
                <w:webHidden/>
              </w:rPr>
              <w:instrText xml:space="preserve"> PAGEREF _Toc184989514 \h </w:instrText>
            </w:r>
            <w:r>
              <w:rPr>
                <w:noProof/>
                <w:webHidden/>
              </w:rPr>
            </w:r>
            <w:r>
              <w:rPr>
                <w:noProof/>
                <w:webHidden/>
              </w:rPr>
              <w:fldChar w:fldCharType="separate"/>
            </w:r>
            <w:r>
              <w:rPr>
                <w:noProof/>
                <w:webHidden/>
              </w:rPr>
              <w:t>15</w:t>
            </w:r>
            <w:r>
              <w:rPr>
                <w:noProof/>
                <w:webHidden/>
              </w:rPr>
              <w:fldChar w:fldCharType="end"/>
            </w:r>
          </w:hyperlink>
        </w:p>
        <w:p w14:paraId="4D242F2A" w14:textId="77777777" w:rsidR="00D142A5" w:rsidRDefault="00D142A5" w:rsidP="00D142A5">
          <w:r>
            <w:rPr>
              <w:b/>
              <w:bCs/>
            </w:rPr>
            <w:fldChar w:fldCharType="end"/>
          </w:r>
        </w:p>
      </w:sdtContent>
    </w:sdt>
    <w:p w14:paraId="00324AC2" w14:textId="77777777" w:rsidR="00D142A5" w:rsidRDefault="00D142A5" w:rsidP="00D142A5">
      <w:pPr>
        <w:spacing w:line="264" w:lineRule="auto"/>
        <w:jc w:val="left"/>
        <w:rPr>
          <w:rFonts w:asciiTheme="majorHAnsi" w:eastAsiaTheme="majorEastAsia" w:hAnsiTheme="majorHAnsi" w:cstheme="majorBidi"/>
          <w:color w:val="4472C4" w:themeColor="accent1"/>
          <w:spacing w:val="-10"/>
          <w:sz w:val="56"/>
          <w:szCs w:val="56"/>
        </w:rPr>
      </w:pPr>
      <w:r>
        <w:br w:type="page"/>
      </w:r>
    </w:p>
    <w:p w14:paraId="246AA88E" w14:textId="77777777" w:rsidR="00D142A5" w:rsidRPr="0065332B" w:rsidRDefault="00D142A5" w:rsidP="00D142A5">
      <w:pPr>
        <w:pStyle w:val="Heading1"/>
        <w:numPr>
          <w:ilvl w:val="0"/>
          <w:numId w:val="34"/>
        </w:numPr>
      </w:pPr>
      <w:bookmarkStart w:id="4" w:name="_Toc60739437"/>
      <w:bookmarkStart w:id="5" w:name="_Toc60741987"/>
      <w:bookmarkStart w:id="6" w:name="_Toc184989498"/>
      <w:bookmarkEnd w:id="4"/>
      <w:bookmarkEnd w:id="5"/>
      <w:r w:rsidRPr="0065332B">
        <w:lastRenderedPageBreak/>
        <w:t>Objectives of the Accessibility Strategy of DANCING</w:t>
      </w:r>
      <w:bookmarkEnd w:id="6"/>
    </w:p>
    <w:p w14:paraId="2AD10C48" w14:textId="77777777" w:rsidR="00D142A5" w:rsidRDefault="00D142A5" w:rsidP="00D142A5">
      <w:r w:rsidRPr="000C1041">
        <w:t>The purpose of this strategy is to maximise the extent to which people with disabilit</w:t>
      </w:r>
      <w:r>
        <w:t>ies</w:t>
      </w:r>
      <w:r w:rsidRPr="000C1041">
        <w:t xml:space="preserve"> can participate in the communications and activities of DANCING.  </w:t>
      </w:r>
    </w:p>
    <w:p w14:paraId="30D0ECF7" w14:textId="77777777" w:rsidR="00D142A5" w:rsidRDefault="00D142A5" w:rsidP="00D142A5">
      <w:r>
        <w:t xml:space="preserve">All members of the DANCING Team will abide by this Strategy and endeavour to implement it. </w:t>
      </w:r>
    </w:p>
    <w:p w14:paraId="5A1F8C28" w14:textId="77777777" w:rsidR="00D142A5" w:rsidRDefault="00D142A5" w:rsidP="00D142A5">
      <w:pPr>
        <w:pStyle w:val="NormalWeb"/>
        <w:shd w:val="clear" w:color="auto" w:fill="FFFFFF"/>
        <w:spacing w:before="0" w:beforeAutospacing="0" w:after="0" w:afterAutospacing="0"/>
        <w:rPr>
          <w:rFonts w:cstheme="minorHAnsi"/>
          <w:color w:val="333333"/>
          <w:szCs w:val="22"/>
        </w:rPr>
      </w:pPr>
    </w:p>
    <w:p w14:paraId="0750BEDD" w14:textId="77777777" w:rsidR="00D142A5" w:rsidRPr="0065332B" w:rsidRDefault="00D142A5" w:rsidP="00D142A5">
      <w:pPr>
        <w:pStyle w:val="Heading1"/>
        <w:numPr>
          <w:ilvl w:val="0"/>
          <w:numId w:val="34"/>
        </w:numPr>
      </w:pPr>
      <w:bookmarkStart w:id="7" w:name="_Toc184989499"/>
      <w:r>
        <w:t>Context of this Strategy</w:t>
      </w:r>
      <w:bookmarkEnd w:id="7"/>
    </w:p>
    <w:p w14:paraId="3FB6E014" w14:textId="77777777" w:rsidR="00D142A5" w:rsidRDefault="00D142A5" w:rsidP="00D142A5">
      <w:r>
        <w:t xml:space="preserve">This project is informed by the </w:t>
      </w:r>
      <w:r w:rsidRPr="0066717A">
        <w:t>principles of the UN Convention on the Rights of Persons with Disabilities (CRPD). Accessibility is one of the general principles included in Article 3 CRPD, and it is spelled out in Article 9</w:t>
      </w:r>
      <w:r>
        <w:t xml:space="preserve"> </w:t>
      </w:r>
      <w:r w:rsidRPr="005B3911">
        <w:rPr>
          <w:iCs/>
        </w:rPr>
        <w:t>as well as in other substantive provisions of the Convention</w:t>
      </w:r>
      <w:r>
        <w:rPr>
          <w:iCs/>
        </w:rPr>
        <w:t>, including</w:t>
      </w:r>
      <w:r w:rsidRPr="00CB5BE3">
        <w:t xml:space="preserve"> </w:t>
      </w:r>
      <w:r w:rsidRPr="00514AE2">
        <w:t>Article 21 (</w:t>
      </w:r>
      <w:r w:rsidRPr="007026CE">
        <w:t>Freedom of expression and opinion, and access to information</w:t>
      </w:r>
      <w:r>
        <w:t>)</w:t>
      </w:r>
      <w:r w:rsidRPr="005B3911">
        <w:rPr>
          <w:iCs/>
        </w:rPr>
        <w:t>.</w:t>
      </w:r>
      <w:r w:rsidRPr="005B3911">
        <w:t xml:space="preserve"> </w:t>
      </w:r>
    </w:p>
    <w:p w14:paraId="65BF3728" w14:textId="77777777" w:rsidR="00D142A5" w:rsidRDefault="00D142A5" w:rsidP="00D142A5">
      <w:r w:rsidRPr="005B3911">
        <w:rPr>
          <w:iCs/>
          <w:lang w:val="en-US"/>
        </w:rPr>
        <w:t xml:space="preserve">Accessibility has also become a key </w:t>
      </w:r>
      <w:r>
        <w:rPr>
          <w:iCs/>
          <w:lang w:val="en-US"/>
        </w:rPr>
        <w:t>tenet</w:t>
      </w:r>
      <w:r w:rsidRPr="005B3911">
        <w:rPr>
          <w:iCs/>
          <w:lang w:val="en-US"/>
        </w:rPr>
        <w:t xml:space="preserve"> in current </w:t>
      </w:r>
      <w:r>
        <w:rPr>
          <w:iCs/>
          <w:lang w:val="en-US"/>
        </w:rPr>
        <w:t xml:space="preserve">European </w:t>
      </w:r>
      <w:r w:rsidRPr="005B3911">
        <w:rPr>
          <w:iCs/>
          <w:lang w:val="en-US"/>
        </w:rPr>
        <w:t xml:space="preserve">disability policy because it is </w:t>
      </w:r>
      <w:r>
        <w:rPr>
          <w:iCs/>
          <w:lang w:val="en-US"/>
        </w:rPr>
        <w:t>conceived of</w:t>
      </w:r>
      <w:r w:rsidRPr="005B3911">
        <w:rPr>
          <w:iCs/>
          <w:lang w:val="en-US"/>
        </w:rPr>
        <w:t xml:space="preserve"> as a pre-condition for people to access and enjoy their rights.</w:t>
      </w:r>
      <w:r>
        <w:t xml:space="preserve"> </w:t>
      </w:r>
    </w:p>
    <w:p w14:paraId="73B3D5D7" w14:textId="77777777" w:rsidR="00D142A5" w:rsidRDefault="00D142A5" w:rsidP="00D142A5">
      <w:pPr>
        <w:rPr>
          <w:lang w:val="en-US"/>
        </w:rPr>
      </w:pPr>
      <w:r w:rsidRPr="5BC10A83">
        <w:rPr>
          <w:lang w:val="en-US"/>
        </w:rPr>
        <w:t xml:space="preserve">The former European Disability Strategy 2010-2020 stated that its objective was “to progress towards ensuring that all persons with disabilities in Europe have equal opportunities, equal access to participate in society and economy.”  The new strategy, which is called the </w:t>
      </w:r>
      <w:r>
        <w:rPr>
          <w:lang w:val="en-US"/>
        </w:rPr>
        <w:t>‘</w:t>
      </w:r>
      <w:r w:rsidRPr="5BC10A83">
        <w:rPr>
          <w:lang w:val="en-US"/>
        </w:rPr>
        <w:t xml:space="preserve">Union of </w:t>
      </w:r>
      <w:r w:rsidRPr="00453AE6">
        <w:rPr>
          <w:lang w:val="en-US"/>
        </w:rPr>
        <w:t>Equality</w:t>
      </w:r>
      <w:r w:rsidRPr="5BC10A83">
        <w:rPr>
          <w:lang w:val="en-US"/>
        </w:rPr>
        <w:t>: Strategy for the rights of persons with disabilities 2021-2030</w:t>
      </w:r>
      <w:r>
        <w:rPr>
          <w:lang w:val="en-US"/>
        </w:rPr>
        <w:t>’</w:t>
      </w:r>
      <w:r w:rsidRPr="5BC10A83">
        <w:rPr>
          <w:lang w:val="en-US"/>
        </w:rPr>
        <w:t xml:space="preserve">, advances that objective further, and considers accessibility an enabler of rights. </w:t>
      </w:r>
      <w:r w:rsidRPr="5BC10A83">
        <w:rPr>
          <w:rFonts w:cs="Arial"/>
          <w:color w:val="000000" w:themeColor="text1"/>
        </w:rPr>
        <w:t>Furthermore, the EU has approved legislation related to accessibility, including the</w:t>
      </w:r>
      <w:hyperlink r:id="rId16">
        <w:r w:rsidRPr="5BC10A83">
          <w:rPr>
            <w:rStyle w:val="Hyperlink"/>
            <w:rFonts w:cs="Arial"/>
            <w:color w:val="004494"/>
          </w:rPr>
          <w:t xml:space="preserve"> Web Accessibility Directive</w:t>
        </w:r>
      </w:hyperlink>
      <w:r w:rsidRPr="5BC10A83">
        <w:rPr>
          <w:rStyle w:val="Hyperlink"/>
          <w:rFonts w:cs="Arial"/>
          <w:color w:val="004494"/>
        </w:rPr>
        <w:t xml:space="preserve"> </w:t>
      </w:r>
      <w:r w:rsidRPr="5BC10A83">
        <w:rPr>
          <w:lang w:val="en-US"/>
        </w:rPr>
        <w:t xml:space="preserve">and the </w:t>
      </w:r>
      <w:hyperlink r:id="rId17">
        <w:r w:rsidRPr="5BC10A83">
          <w:rPr>
            <w:rStyle w:val="Hyperlink"/>
            <w:lang w:val="en-US"/>
          </w:rPr>
          <w:t>European Accessibility Act</w:t>
        </w:r>
      </w:hyperlink>
      <w:r w:rsidRPr="5BC10A83">
        <w:rPr>
          <w:lang w:val="en-US"/>
        </w:rPr>
        <w:t xml:space="preserve">. Both those directives </w:t>
      </w:r>
      <w:r>
        <w:rPr>
          <w:lang w:val="en-US"/>
        </w:rPr>
        <w:t>have been</w:t>
      </w:r>
      <w:r w:rsidRPr="5BC10A83">
        <w:rPr>
          <w:lang w:val="en-US"/>
        </w:rPr>
        <w:t xml:space="preserve"> implemented at the national level. </w:t>
      </w:r>
    </w:p>
    <w:p w14:paraId="551F90EA" w14:textId="77777777" w:rsidR="00D142A5" w:rsidRPr="00AB27F7" w:rsidRDefault="00D142A5" w:rsidP="00D142A5">
      <w:pPr>
        <w:rPr>
          <w:iCs/>
          <w:lang w:val="en-US"/>
        </w:rPr>
      </w:pPr>
      <w:r>
        <w:t xml:space="preserve">The project also abides by </w:t>
      </w:r>
      <w:hyperlink r:id="rId18" w:history="1">
        <w:r w:rsidRPr="00B00ED6">
          <w:rPr>
            <w:rStyle w:val="Hyperlink"/>
          </w:rPr>
          <w:t>Maynooth University Equality and Diversity Policy</w:t>
        </w:r>
      </w:hyperlink>
      <w:r w:rsidRPr="49940516">
        <w:rPr>
          <w:lang w:val="en-US"/>
        </w:rPr>
        <w:t xml:space="preserve">, and all relevant </w:t>
      </w:r>
      <w:r>
        <w:rPr>
          <w:lang w:val="en-US"/>
        </w:rPr>
        <w:t xml:space="preserve">MU </w:t>
      </w:r>
      <w:r w:rsidRPr="49940516">
        <w:rPr>
          <w:lang w:val="en-US"/>
        </w:rPr>
        <w:t xml:space="preserve">policies. </w:t>
      </w:r>
    </w:p>
    <w:p w14:paraId="37074BEE" w14:textId="77777777" w:rsidR="00D142A5" w:rsidRPr="00AE501D" w:rsidRDefault="00D142A5" w:rsidP="00D142A5">
      <w:pPr>
        <w:pStyle w:val="NormalWeb"/>
        <w:shd w:val="clear" w:color="auto" w:fill="FFFFFF"/>
        <w:spacing w:before="0" w:beforeAutospacing="0" w:after="0" w:afterAutospacing="0"/>
        <w:rPr>
          <w:rFonts w:cstheme="minorHAnsi"/>
          <w:color w:val="333333"/>
          <w:szCs w:val="22"/>
        </w:rPr>
      </w:pPr>
    </w:p>
    <w:p w14:paraId="2DF8CB05" w14:textId="77777777" w:rsidR="00D142A5" w:rsidRPr="0065332B" w:rsidRDefault="00D142A5" w:rsidP="00D142A5">
      <w:pPr>
        <w:pStyle w:val="Heading1"/>
        <w:numPr>
          <w:ilvl w:val="0"/>
          <w:numId w:val="34"/>
        </w:numPr>
      </w:pPr>
      <w:bookmarkStart w:id="8" w:name="_Toc184989500"/>
      <w:r w:rsidRPr="0065332B">
        <w:lastRenderedPageBreak/>
        <w:t>Implementation Plan</w:t>
      </w:r>
      <w:bookmarkEnd w:id="8"/>
    </w:p>
    <w:p w14:paraId="3C914553" w14:textId="77777777" w:rsidR="00D142A5" w:rsidRDefault="00D142A5" w:rsidP="00D142A5">
      <w:r>
        <w:t xml:space="preserve">Hilary Hooks in her capacity as project manager of the DANCING project will be the person responsible for </w:t>
      </w:r>
      <w:r w:rsidRPr="000E7CAA">
        <w:t>implementing accessibility within the project</w:t>
      </w:r>
      <w:r>
        <w:t>, under the oversight and direction of the P.I., Prof. Delia Ferri.  Ms. Hooks will review the project documents already created to ensure that they conform to the guidelines, consulting with authors for revisions where necessary.</w:t>
      </w:r>
      <w:r w:rsidRPr="001548CB">
        <w:rPr>
          <w:noProof/>
        </w:rPr>
        <w:t xml:space="preserve"> </w:t>
      </w:r>
    </w:p>
    <w:p w14:paraId="2C1D5812" w14:textId="77777777" w:rsidR="00D142A5" w:rsidRDefault="00D142A5" w:rsidP="00D142A5">
      <w:r>
        <w:t xml:space="preserve">Ms Hooks will be entrusted with the task of reviewing </w:t>
      </w:r>
      <w:r w:rsidRPr="00356F9A">
        <w:t>and revis</w:t>
      </w:r>
      <w:r>
        <w:t>ing</w:t>
      </w:r>
      <w:r w:rsidRPr="00356F9A">
        <w:t xml:space="preserve"> the </w:t>
      </w:r>
      <w:r>
        <w:t>accessibility strategy where necessary and every six months. She will gather internal and external feedback on improving accessibility and implement change where feasible.</w:t>
      </w:r>
    </w:p>
    <w:p w14:paraId="7CC878FC" w14:textId="77777777" w:rsidR="00D142A5" w:rsidRDefault="00D142A5" w:rsidP="00D142A5">
      <w:pPr>
        <w:rPr>
          <w:rFonts w:cstheme="minorHAnsi"/>
          <w:color w:val="333333"/>
          <w:szCs w:val="22"/>
        </w:rPr>
      </w:pPr>
      <w:r>
        <w:t xml:space="preserve">Project staff will acquire awareness of accessibility issues and, where necessary, attend </w:t>
      </w:r>
      <w:hyperlink r:id="rId19" w:history="1">
        <w:r w:rsidRPr="00300911">
          <w:rPr>
            <w:rStyle w:val="Hyperlink"/>
            <w:rFonts w:cstheme="minorHAnsi"/>
            <w:szCs w:val="22"/>
          </w:rPr>
          <w:t>equality, diversity, and inclusion training courses</w:t>
        </w:r>
      </w:hyperlink>
      <w:r w:rsidRPr="00300911">
        <w:t xml:space="preserve"> at Maynooth University</w:t>
      </w:r>
      <w:r>
        <w:t xml:space="preserve">, or </w:t>
      </w:r>
      <w:hyperlink r:id="rId20" w:history="1">
        <w:r w:rsidRPr="00300911">
          <w:rPr>
            <w:rStyle w:val="Hyperlink"/>
            <w:rFonts w:cstheme="minorHAnsi"/>
            <w:szCs w:val="22"/>
            <w:lang w:val="en-US"/>
          </w:rPr>
          <w:t>Microsoft Accessibility Video Training</w:t>
        </w:r>
      </w:hyperlink>
      <w:r>
        <w:rPr>
          <w:rStyle w:val="Hyperlink"/>
          <w:rFonts w:cstheme="minorHAnsi"/>
          <w:szCs w:val="22"/>
          <w:lang w:val="en-US"/>
        </w:rPr>
        <w:t>.</w:t>
      </w:r>
    </w:p>
    <w:p w14:paraId="31D66292" w14:textId="77777777" w:rsidR="00D142A5" w:rsidRPr="002F4DAA" w:rsidRDefault="00D142A5" w:rsidP="00D142A5">
      <w:pPr>
        <w:pStyle w:val="NormalWeb"/>
        <w:spacing w:before="0" w:beforeAutospacing="0" w:after="0" w:afterAutospacing="0"/>
        <w:rPr>
          <w:rFonts w:cstheme="minorHAnsi"/>
          <w:color w:val="333333"/>
          <w:szCs w:val="22"/>
        </w:rPr>
      </w:pPr>
    </w:p>
    <w:p w14:paraId="08903ACF" w14:textId="77777777" w:rsidR="00D142A5" w:rsidRDefault="00D142A5" w:rsidP="00D142A5">
      <w:pPr>
        <w:pStyle w:val="Heading1"/>
        <w:numPr>
          <w:ilvl w:val="0"/>
          <w:numId w:val="34"/>
        </w:numPr>
      </w:pPr>
      <w:bookmarkStart w:id="9" w:name="_Toc184989501"/>
      <w:r>
        <w:t>Accessibility Guidelines</w:t>
      </w:r>
      <w:bookmarkEnd w:id="9"/>
    </w:p>
    <w:p w14:paraId="202CBA6B" w14:textId="77777777" w:rsidR="00D142A5" w:rsidRDefault="00D142A5" w:rsidP="00D142A5">
      <w:r>
        <w:t>Over-arching accessibility guidelines for DANCING:</w:t>
      </w:r>
    </w:p>
    <w:p w14:paraId="6EF85C95" w14:textId="77777777" w:rsidR="00D142A5" w:rsidRPr="007F5E52" w:rsidRDefault="00D142A5" w:rsidP="00D142A5">
      <w:pPr>
        <w:pStyle w:val="ListParagraph"/>
        <w:numPr>
          <w:ilvl w:val="0"/>
          <w:numId w:val="37"/>
        </w:numPr>
      </w:pPr>
      <w:r>
        <w:t>A</w:t>
      </w:r>
      <w:r w:rsidRPr="007F5E52">
        <w:t xml:space="preserve">ccessibility </w:t>
      </w:r>
      <w:r>
        <w:t xml:space="preserve">will be considered </w:t>
      </w:r>
      <w:r w:rsidRPr="007F5E52">
        <w:t>at every step of the project.</w:t>
      </w:r>
    </w:p>
    <w:p w14:paraId="4904A56F" w14:textId="77777777" w:rsidR="00D142A5" w:rsidRPr="007F5E52" w:rsidRDefault="00D142A5" w:rsidP="00D142A5">
      <w:pPr>
        <w:pStyle w:val="ListParagraph"/>
        <w:numPr>
          <w:ilvl w:val="0"/>
          <w:numId w:val="37"/>
        </w:numPr>
      </w:pPr>
      <w:r>
        <w:t>S</w:t>
      </w:r>
      <w:r w:rsidRPr="007F5E52">
        <w:t>ufficient resources for accessibility</w:t>
      </w:r>
      <w:r>
        <w:t xml:space="preserve"> have been included in the budget</w:t>
      </w:r>
      <w:r w:rsidRPr="007F5E52">
        <w:t>.</w:t>
      </w:r>
    </w:p>
    <w:p w14:paraId="524B5CFA" w14:textId="77777777" w:rsidR="00D142A5" w:rsidRPr="00417367" w:rsidRDefault="00D142A5" w:rsidP="00D142A5">
      <w:pPr>
        <w:pStyle w:val="ListParagraph"/>
        <w:numPr>
          <w:ilvl w:val="0"/>
          <w:numId w:val="37"/>
        </w:numPr>
      </w:pPr>
      <w:r>
        <w:t>P</w:t>
      </w:r>
      <w:r w:rsidRPr="007F5E52">
        <w:t xml:space="preserve">ersons with disabilities and/or accessibility experts </w:t>
      </w:r>
      <w:r>
        <w:t xml:space="preserve">will be involved </w:t>
      </w:r>
      <w:r w:rsidRPr="007F5E52">
        <w:t>in the process.</w:t>
      </w:r>
    </w:p>
    <w:p w14:paraId="303AD1DE" w14:textId="77777777" w:rsidR="00D142A5" w:rsidRPr="00417367" w:rsidRDefault="00D142A5" w:rsidP="00D142A5">
      <w:r w:rsidRPr="00417367">
        <w:t xml:space="preserve">The guidelines below apply to: </w:t>
      </w:r>
    </w:p>
    <w:p w14:paraId="5B91EC77" w14:textId="77777777" w:rsidR="00D142A5" w:rsidRPr="00417367" w:rsidRDefault="00D142A5" w:rsidP="00D142A5">
      <w:pPr>
        <w:pStyle w:val="ListParagraph"/>
        <w:numPr>
          <w:ilvl w:val="0"/>
          <w:numId w:val="37"/>
        </w:numPr>
      </w:pPr>
      <w:r w:rsidRPr="00417367">
        <w:t>The project documents stored in the Teams folder</w:t>
      </w:r>
      <w:r>
        <w:t>,</w:t>
      </w:r>
    </w:p>
    <w:p w14:paraId="082981A0" w14:textId="77777777" w:rsidR="00D142A5" w:rsidRPr="00417367" w:rsidRDefault="00D142A5" w:rsidP="00D142A5">
      <w:pPr>
        <w:pStyle w:val="ListParagraph"/>
        <w:numPr>
          <w:ilvl w:val="0"/>
          <w:numId w:val="37"/>
        </w:numPr>
      </w:pPr>
      <w:r w:rsidRPr="00417367">
        <w:t>Information provision/ communications including website, Twitter, and emails</w:t>
      </w:r>
      <w:r>
        <w:t>,</w:t>
      </w:r>
    </w:p>
    <w:p w14:paraId="3B5E9C49" w14:textId="77777777" w:rsidR="00D142A5" w:rsidRPr="00417367" w:rsidRDefault="00D142A5" w:rsidP="00D142A5">
      <w:pPr>
        <w:pStyle w:val="ListParagraph"/>
        <w:numPr>
          <w:ilvl w:val="0"/>
          <w:numId w:val="37"/>
        </w:numPr>
      </w:pPr>
      <w:r w:rsidRPr="00417367">
        <w:t>Facilities and physical access</w:t>
      </w:r>
      <w:r>
        <w:t xml:space="preserve"> for meetings, interviews, focus groups and performances, and</w:t>
      </w:r>
    </w:p>
    <w:p w14:paraId="379E6919" w14:textId="77777777" w:rsidR="00D142A5" w:rsidRDefault="00D142A5" w:rsidP="00D142A5">
      <w:pPr>
        <w:pStyle w:val="ListParagraph"/>
        <w:numPr>
          <w:ilvl w:val="0"/>
          <w:numId w:val="37"/>
        </w:numPr>
      </w:pPr>
      <w:r w:rsidRPr="00417367">
        <w:t>Project events and meetings.</w:t>
      </w:r>
    </w:p>
    <w:p w14:paraId="5332AFFC" w14:textId="77777777" w:rsidR="00D142A5" w:rsidRDefault="00D142A5" w:rsidP="00D142A5">
      <w:pPr>
        <w:pStyle w:val="Heading2"/>
        <w:numPr>
          <w:ilvl w:val="1"/>
          <w:numId w:val="34"/>
        </w:numPr>
      </w:pPr>
      <w:bookmarkStart w:id="10" w:name="_Toc73530778"/>
      <w:bookmarkStart w:id="11" w:name="_Toc73530792"/>
      <w:bookmarkStart w:id="12" w:name="_Toc73530812"/>
      <w:bookmarkStart w:id="13" w:name="_Toc60734115"/>
      <w:bookmarkStart w:id="14" w:name="_Toc60739442"/>
      <w:bookmarkStart w:id="15" w:name="_Toc60741992"/>
      <w:bookmarkStart w:id="16" w:name="_Toc184989502"/>
      <w:bookmarkEnd w:id="10"/>
      <w:bookmarkEnd w:id="11"/>
      <w:bookmarkEnd w:id="12"/>
      <w:bookmarkEnd w:id="13"/>
      <w:bookmarkEnd w:id="14"/>
      <w:bookmarkEnd w:id="15"/>
      <w:r w:rsidRPr="000E2D1F">
        <w:lastRenderedPageBreak/>
        <w:t>Printed Documents and Promotional Materials.</w:t>
      </w:r>
      <w:bookmarkEnd w:id="16"/>
    </w:p>
    <w:p w14:paraId="5A963076" w14:textId="77777777" w:rsidR="00D142A5" w:rsidRDefault="00D142A5" w:rsidP="00D142A5">
      <w:r w:rsidRPr="00A950DD">
        <w:t xml:space="preserve">Printed materials must be fully accessible. Every </w:t>
      </w:r>
      <w:r w:rsidRPr="00AB27F7">
        <w:t>e</w:t>
      </w:r>
      <w:r w:rsidRPr="00A950DD">
        <w:t xml:space="preserve">lectronic </w:t>
      </w:r>
      <w:r w:rsidRPr="00AB27F7">
        <w:t xml:space="preserve">document will have a </w:t>
      </w:r>
      <w:r w:rsidRPr="00A950DD">
        <w:t>format accessible to</w:t>
      </w:r>
      <w:r>
        <w:t xml:space="preserve"> screen-reader. Easy to Read translations will also be prepared for major documents.</w:t>
      </w:r>
      <w:r w:rsidRPr="00EB69E4">
        <w:t xml:space="preserve"> </w:t>
      </w:r>
      <w:hyperlink r:id="rId21" w:anchor="turn-on-accessibility-features" w:history="1">
        <w:r>
          <w:rPr>
            <w:rStyle w:val="Hyperlink"/>
            <w:lang w:val="en-US"/>
          </w:rPr>
          <w:t>Ac</w:t>
        </w:r>
        <w:r w:rsidRPr="00EB69E4">
          <w:rPr>
            <w:rStyle w:val="Hyperlink"/>
            <w:lang w:val="en-US"/>
          </w:rPr>
          <w:t>cessibility features</w:t>
        </w:r>
      </w:hyperlink>
      <w:r>
        <w:t xml:space="preserve"> will be used and an accessibility check will be run.</w:t>
      </w:r>
    </w:p>
    <w:p w14:paraId="4ECDF782" w14:textId="77777777" w:rsidR="00D142A5" w:rsidRPr="00A12713" w:rsidRDefault="00D142A5" w:rsidP="00D142A5">
      <w:r>
        <w:t xml:space="preserve">All documents </w:t>
      </w:r>
      <w:r w:rsidRPr="001952AB">
        <w:t xml:space="preserve">published on the website of the project </w:t>
      </w:r>
      <w:r>
        <w:t xml:space="preserve">will include the following: </w:t>
      </w:r>
      <w:r w:rsidRPr="00A12713">
        <w:t xml:space="preserve">  </w:t>
      </w:r>
    </w:p>
    <w:p w14:paraId="4E9D0B7F" w14:textId="77777777" w:rsidR="00D142A5" w:rsidRDefault="00D142A5" w:rsidP="00D142A5">
      <w:pPr>
        <w:pStyle w:val="ListParagraph"/>
        <w:numPr>
          <w:ilvl w:val="0"/>
          <w:numId w:val="26"/>
        </w:numPr>
        <w:spacing w:after="0"/>
        <w:ind w:left="714" w:hanging="357"/>
        <w:contextualSpacing w:val="0"/>
      </w:pPr>
      <w:r>
        <w:t>The Word Accessibility Checker (file-info-check for issues – check accessibility) will be used.</w:t>
      </w:r>
    </w:p>
    <w:p w14:paraId="79CED5BC" w14:textId="77777777" w:rsidR="00D142A5" w:rsidRPr="003708CD" w:rsidRDefault="00D142A5" w:rsidP="00D142A5">
      <w:pPr>
        <w:pStyle w:val="ListParagraph"/>
        <w:numPr>
          <w:ilvl w:val="0"/>
          <w:numId w:val="26"/>
        </w:numPr>
        <w:spacing w:after="0"/>
        <w:ind w:left="714" w:hanging="357"/>
        <w:contextualSpacing w:val="0"/>
      </w:pPr>
      <w:hyperlink r:id="rId22" w:anchor="give-documents-a-structure-using-heading-styles" w:history="1">
        <w:r>
          <w:t>D</w:t>
        </w:r>
        <w:r w:rsidRPr="008D7EF9">
          <w:t xml:space="preserve">ocuments </w:t>
        </w:r>
        <w:r>
          <w:t xml:space="preserve">will have a clear </w:t>
        </w:r>
        <w:r w:rsidRPr="008D7EF9">
          <w:t xml:space="preserve">structure </w:t>
        </w:r>
        <w:r>
          <w:t>with</w:t>
        </w:r>
        <w:r w:rsidRPr="00AB27F7">
          <w:rPr>
            <w:rStyle w:val="Hyperlink"/>
            <w:rFonts w:cs="Segoe UI"/>
            <w:szCs w:val="22"/>
            <w:lang w:val="en-US"/>
          </w:rPr>
          <w:t xml:space="preserve"> heading styles</w:t>
        </w:r>
      </w:hyperlink>
      <w:r w:rsidRPr="003708CD">
        <w:t>, using short, specific, and clear heading text.</w:t>
      </w:r>
    </w:p>
    <w:p w14:paraId="0EEA7BE5" w14:textId="77777777" w:rsidR="00D142A5" w:rsidRPr="00AB27F7" w:rsidRDefault="00D142A5" w:rsidP="00D142A5">
      <w:pPr>
        <w:pStyle w:val="NormalWeb"/>
        <w:numPr>
          <w:ilvl w:val="0"/>
          <w:numId w:val="26"/>
        </w:numPr>
        <w:spacing w:before="0" w:beforeAutospacing="0" w:after="0" w:afterAutospacing="0"/>
        <w:ind w:left="714" w:hanging="357"/>
      </w:pPr>
      <w:hyperlink r:id="rId23" w:anchor="provide-a-table-of-contents-for-longer-documents" w:history="1">
        <w:r>
          <w:t>They will include a</w:t>
        </w:r>
        <w:r w:rsidRPr="008D7EF9">
          <w:t xml:space="preserve"> </w:t>
        </w:r>
        <w:r w:rsidRPr="00A12713">
          <w:rPr>
            <w:rStyle w:val="Hyperlink"/>
            <w:rFonts w:eastAsiaTheme="minorEastAsia" w:cs="Segoe UI"/>
            <w:szCs w:val="22"/>
            <w:lang w:val="en-US" w:eastAsia="en-US"/>
          </w:rPr>
          <w:t>table of contents</w:t>
        </w:r>
      </w:hyperlink>
      <w:r>
        <w:rPr>
          <w:rStyle w:val="Hyperlink"/>
          <w:rFonts w:eastAsiaTheme="minorEastAsia" w:cs="Segoe UI"/>
          <w:szCs w:val="22"/>
          <w:lang w:val="en-US" w:eastAsia="en-US"/>
        </w:rPr>
        <w:t xml:space="preserve"> </w:t>
      </w:r>
      <w:r w:rsidRPr="00AB27F7">
        <w:t>for documents over ten pages.</w:t>
      </w:r>
    </w:p>
    <w:p w14:paraId="549FB790" w14:textId="77777777" w:rsidR="00D142A5" w:rsidRDefault="00D142A5" w:rsidP="00D142A5">
      <w:pPr>
        <w:pStyle w:val="NormalWeb"/>
        <w:numPr>
          <w:ilvl w:val="0"/>
          <w:numId w:val="26"/>
        </w:numPr>
        <w:spacing w:before="0" w:beforeAutospacing="0" w:after="0" w:afterAutospacing="0"/>
        <w:ind w:left="714" w:hanging="357"/>
        <w:rPr>
          <w:rFonts w:ascii="Calibri" w:hAnsi="Calibri" w:cs="Calibri"/>
        </w:rPr>
      </w:pPr>
      <w:hyperlink r:id="rId24" w:anchor="provide-alternative-alt-text" w:history="1">
        <w:r w:rsidRPr="008D7EF9">
          <w:t xml:space="preserve"> </w:t>
        </w:r>
        <w:r w:rsidRPr="00A12713">
          <w:rPr>
            <w:rStyle w:val="Hyperlink"/>
            <w:rFonts w:eastAsiaTheme="minorEastAsia" w:cs="Segoe UI"/>
            <w:szCs w:val="22"/>
            <w:lang w:val="en-US" w:eastAsia="en-US"/>
          </w:rPr>
          <w:t>Alternative (</w:t>
        </w:r>
        <w:r>
          <w:rPr>
            <w:rStyle w:val="Hyperlink"/>
            <w:rFonts w:eastAsiaTheme="minorEastAsia" w:cs="Segoe UI"/>
            <w:szCs w:val="22"/>
            <w:lang w:val="en-US" w:eastAsia="en-US"/>
          </w:rPr>
          <w:t>a</w:t>
        </w:r>
        <w:r w:rsidRPr="00A12713">
          <w:rPr>
            <w:rStyle w:val="Hyperlink"/>
            <w:rFonts w:eastAsiaTheme="minorEastAsia" w:cs="Segoe UI"/>
            <w:szCs w:val="22"/>
            <w:lang w:val="en-US" w:eastAsia="en-US"/>
          </w:rPr>
          <w:t xml:space="preserve">lt) </w:t>
        </w:r>
        <w:r>
          <w:rPr>
            <w:rStyle w:val="Hyperlink"/>
            <w:rFonts w:eastAsiaTheme="minorEastAsia" w:cs="Segoe UI"/>
            <w:szCs w:val="22"/>
            <w:lang w:val="en-US" w:eastAsia="en-US"/>
          </w:rPr>
          <w:t>t</w:t>
        </w:r>
        <w:r w:rsidRPr="00A12713">
          <w:rPr>
            <w:rStyle w:val="Hyperlink"/>
            <w:rFonts w:eastAsiaTheme="minorEastAsia" w:cs="Segoe UI"/>
            <w:szCs w:val="22"/>
            <w:lang w:val="en-US" w:eastAsia="en-US"/>
          </w:rPr>
          <w:t>ext</w:t>
        </w:r>
      </w:hyperlink>
      <w:r>
        <w:rPr>
          <w:rStyle w:val="Hyperlink"/>
          <w:rFonts w:eastAsiaTheme="minorEastAsia" w:cs="Segoe UI"/>
          <w:szCs w:val="22"/>
          <w:lang w:val="en-US" w:eastAsia="en-US"/>
        </w:rPr>
        <w:t xml:space="preserve"> </w:t>
      </w:r>
      <w:r w:rsidRPr="00AB27F7">
        <w:t xml:space="preserve">will be provided </w:t>
      </w:r>
      <w:r w:rsidRPr="008D7EF9">
        <w:t xml:space="preserve">for </w:t>
      </w:r>
      <w:r>
        <w:t>images, graphs, embedded objects etc. and d</w:t>
      </w:r>
      <w:r>
        <w:rPr>
          <w:rFonts w:ascii="Calibri" w:hAnsi="Calibri" w:cs="Calibri"/>
        </w:rPr>
        <w:t>ecorative images (not conveying information) will be marked as such.</w:t>
      </w:r>
    </w:p>
    <w:p w14:paraId="0E51F212" w14:textId="77777777" w:rsidR="00D142A5" w:rsidRPr="00094249" w:rsidRDefault="00D142A5" w:rsidP="00D142A5">
      <w:pPr>
        <w:pStyle w:val="NormalWeb"/>
        <w:numPr>
          <w:ilvl w:val="0"/>
          <w:numId w:val="26"/>
        </w:numPr>
      </w:pPr>
      <w:r>
        <w:t>A</w:t>
      </w:r>
      <w:r w:rsidRPr="003E18BA">
        <w:t xml:space="preserve">ccessible </w:t>
      </w:r>
      <w:r>
        <w:t xml:space="preserve">(meaningful) </w:t>
      </w:r>
      <w:r w:rsidRPr="003E18BA">
        <w:t>file names</w:t>
      </w:r>
      <w:r>
        <w:t xml:space="preserve"> will be used.</w:t>
      </w:r>
    </w:p>
    <w:p w14:paraId="78C05F72" w14:textId="77777777" w:rsidR="00D142A5" w:rsidRDefault="00D142A5" w:rsidP="00D142A5">
      <w:pPr>
        <w:pStyle w:val="NormalWeb"/>
        <w:numPr>
          <w:ilvl w:val="0"/>
          <w:numId w:val="26"/>
        </w:numPr>
      </w:pPr>
      <w:hyperlink r:id="rId25" w:history="1">
        <w:r>
          <w:rPr>
            <w:rStyle w:val="Hyperlink"/>
          </w:rPr>
          <w:t>A</w:t>
        </w:r>
        <w:r w:rsidRPr="003867A8">
          <w:rPr>
            <w:rStyle w:val="Hyperlink"/>
          </w:rPr>
          <w:t>ccessible tables</w:t>
        </w:r>
      </w:hyperlink>
      <w:r>
        <w:t xml:space="preserve"> without split/ merged cells or nested tables will be used. </w:t>
      </w:r>
    </w:p>
    <w:p w14:paraId="071AA07D" w14:textId="77777777" w:rsidR="00D142A5" w:rsidRDefault="00D142A5" w:rsidP="00D142A5">
      <w:pPr>
        <w:pStyle w:val="NormalWeb"/>
        <w:numPr>
          <w:ilvl w:val="0"/>
          <w:numId w:val="26"/>
        </w:numPr>
      </w:pPr>
      <w:r>
        <w:t>H</w:t>
      </w:r>
      <w:r w:rsidRPr="001F75DE">
        <w:t>yperlinks that use natural language</w:t>
      </w:r>
      <w:r>
        <w:t xml:space="preserve"> and that are not generic (e.g., click here) will be used.</w:t>
      </w:r>
    </w:p>
    <w:p w14:paraId="238B897E" w14:textId="77777777" w:rsidR="00D142A5" w:rsidRDefault="00D142A5" w:rsidP="00D142A5">
      <w:pPr>
        <w:pStyle w:val="NormalWeb"/>
        <w:numPr>
          <w:ilvl w:val="0"/>
          <w:numId w:val="26"/>
        </w:numPr>
      </w:pPr>
      <w:r w:rsidRPr="00AB27F7">
        <w:t xml:space="preserve">Use </w:t>
      </w:r>
      <w:r>
        <w:t xml:space="preserve">fonts that are easy to read i.e., </w:t>
      </w:r>
      <w:r w:rsidRPr="00AB27F7">
        <w:t>sans serif fonts (</w:t>
      </w:r>
      <w:r>
        <w:t xml:space="preserve">e.g., Calibri, </w:t>
      </w:r>
      <w:r w:rsidRPr="00AB27F7">
        <w:t>Arial, Helvetica</w:t>
      </w:r>
      <w:r>
        <w:t>,</w:t>
      </w:r>
      <w:r w:rsidRPr="00AB27F7">
        <w:t xml:space="preserve"> and Tahoma</w:t>
      </w:r>
      <w:r>
        <w:t>, NOT Times New Roman</w:t>
      </w:r>
      <w:r w:rsidRPr="00AB27F7">
        <w:t>)</w:t>
      </w:r>
      <w:r>
        <w:t>.</w:t>
      </w:r>
    </w:p>
    <w:p w14:paraId="3B267573" w14:textId="77777777" w:rsidR="00D142A5" w:rsidRPr="00AB27F7" w:rsidRDefault="00D142A5" w:rsidP="00D142A5">
      <w:pPr>
        <w:pStyle w:val="NormalWeb"/>
        <w:numPr>
          <w:ilvl w:val="0"/>
          <w:numId w:val="26"/>
        </w:numPr>
      </w:pPr>
      <w:r>
        <w:t xml:space="preserve">Use </w:t>
      </w:r>
      <w:r w:rsidRPr="00A950DD">
        <w:t>12-point</w:t>
      </w:r>
      <w:r w:rsidRPr="00AB27F7">
        <w:t xml:space="preserve"> font</w:t>
      </w:r>
      <w:r>
        <w:t xml:space="preserve"> as a minimum size with clear c</w:t>
      </w:r>
      <w:r w:rsidRPr="00AB27F7">
        <w:t>olour contrast</w:t>
      </w:r>
      <w:r>
        <w:t>.</w:t>
      </w:r>
    </w:p>
    <w:p w14:paraId="4D748BFA" w14:textId="77777777" w:rsidR="00D142A5" w:rsidRDefault="00D142A5" w:rsidP="00D142A5">
      <w:pPr>
        <w:pStyle w:val="NormalWeb"/>
        <w:numPr>
          <w:ilvl w:val="0"/>
          <w:numId w:val="26"/>
        </w:numPr>
        <w:rPr>
          <w:rFonts w:ascii="Calibri" w:hAnsi="Calibri" w:cs="Calibri"/>
        </w:rPr>
      </w:pPr>
      <w:r>
        <w:rPr>
          <w:rFonts w:ascii="Calibri" w:hAnsi="Calibri" w:cs="Calibri"/>
        </w:rPr>
        <w:t xml:space="preserve">For lists, use </w:t>
      </w:r>
      <w:r w:rsidRPr="00AB27F7">
        <w:t>pre</w:t>
      </w:r>
      <w:r>
        <w:t>-</w:t>
      </w:r>
      <w:r w:rsidRPr="00AB27F7">
        <w:t>set</w:t>
      </w:r>
      <w:r>
        <w:rPr>
          <w:rFonts w:ascii="Calibri" w:hAnsi="Calibri" w:cs="Calibri"/>
        </w:rPr>
        <w:t xml:space="preserve"> styles rather than just using tabs and if sub-lists are created, a hierarchical structure will be used.</w:t>
      </w:r>
    </w:p>
    <w:p w14:paraId="0B2ACF70" w14:textId="77777777" w:rsidR="00D142A5" w:rsidRPr="00AB27F7" w:rsidRDefault="00D142A5" w:rsidP="00D142A5">
      <w:pPr>
        <w:pStyle w:val="NormalWeb"/>
        <w:numPr>
          <w:ilvl w:val="0"/>
          <w:numId w:val="26"/>
        </w:numPr>
      </w:pPr>
      <w:r w:rsidRPr="00AB27F7">
        <w:t>Use bold and italics sparingly</w:t>
      </w:r>
      <w:r>
        <w:t>.</w:t>
      </w:r>
      <w:r w:rsidRPr="001548CB">
        <w:rPr>
          <w:noProof/>
        </w:rPr>
        <w:t xml:space="preserve"> </w:t>
      </w:r>
    </w:p>
    <w:p w14:paraId="0464B875" w14:textId="77777777" w:rsidR="00D142A5" w:rsidRDefault="00D142A5" w:rsidP="00D142A5">
      <w:pPr>
        <w:pStyle w:val="NormalWeb"/>
        <w:numPr>
          <w:ilvl w:val="0"/>
          <w:numId w:val="26"/>
        </w:numPr>
      </w:pPr>
      <w:r>
        <w:t>Use a m</w:t>
      </w:r>
      <w:r w:rsidRPr="00AB27F7">
        <w:t>inimum of 1.5 line spacing</w:t>
      </w:r>
      <w:r>
        <w:t>.</w:t>
      </w:r>
    </w:p>
    <w:p w14:paraId="27051FE5" w14:textId="77777777" w:rsidR="00D142A5" w:rsidRPr="003550C9" w:rsidRDefault="00D142A5" w:rsidP="00D142A5">
      <w:pPr>
        <w:pStyle w:val="NormalWeb"/>
        <w:numPr>
          <w:ilvl w:val="0"/>
          <w:numId w:val="26"/>
        </w:numPr>
      </w:pPr>
      <w:r w:rsidRPr="003550C9">
        <w:t xml:space="preserve">Use formats that allow users to adapt the presentation to meet their needs, such as word processing, HTML, or EPUB. </w:t>
      </w:r>
    </w:p>
    <w:p w14:paraId="0AA5614C" w14:textId="77777777" w:rsidR="00D142A5" w:rsidRPr="003550C9" w:rsidRDefault="00D142A5" w:rsidP="00D142A5">
      <w:pPr>
        <w:pStyle w:val="NormalWeb"/>
        <w:numPr>
          <w:ilvl w:val="0"/>
          <w:numId w:val="26"/>
        </w:numPr>
      </w:pPr>
      <w:r w:rsidRPr="003550C9">
        <w:t>Some participants will need print material in alternative formats such as large print and braille. If you give participants accessible digital material in advance, then you usually don’t need to provide these alternative print formats.</w:t>
      </w:r>
    </w:p>
    <w:p w14:paraId="05925091" w14:textId="77777777" w:rsidR="00D142A5" w:rsidRDefault="00D142A5" w:rsidP="00D142A5">
      <w:pPr>
        <w:pStyle w:val="NormalWeb"/>
        <w:ind w:left="720"/>
      </w:pPr>
    </w:p>
    <w:p w14:paraId="592987BE" w14:textId="77777777" w:rsidR="00D142A5" w:rsidRDefault="00D142A5" w:rsidP="00D142A5">
      <w:pPr>
        <w:pStyle w:val="Heading2"/>
        <w:numPr>
          <w:ilvl w:val="1"/>
          <w:numId w:val="34"/>
        </w:numPr>
      </w:pPr>
      <w:bookmarkStart w:id="17" w:name="_Toc184989503"/>
      <w:r w:rsidRPr="00A950DD">
        <w:lastRenderedPageBreak/>
        <w:t>Presentations</w:t>
      </w:r>
      <w:bookmarkEnd w:id="17"/>
    </w:p>
    <w:p w14:paraId="29495F4A" w14:textId="77777777" w:rsidR="00D142A5" w:rsidRDefault="00D142A5" w:rsidP="00D142A5">
      <w:r>
        <w:t>When using PowerPoint:</w:t>
      </w:r>
    </w:p>
    <w:p w14:paraId="7ED9567F" w14:textId="77777777" w:rsidR="00D142A5" w:rsidRPr="004A2C2C" w:rsidRDefault="00D142A5" w:rsidP="00D142A5">
      <w:pPr>
        <w:pStyle w:val="ListParagraph"/>
        <w:numPr>
          <w:ilvl w:val="0"/>
          <w:numId w:val="40"/>
        </w:numPr>
      </w:pPr>
      <w:r>
        <w:t>Use the PowerPoint Accessibility Checker (file-info-check for issues – check accessibility).</w:t>
      </w:r>
    </w:p>
    <w:p w14:paraId="72D84450" w14:textId="77777777" w:rsidR="00D142A5" w:rsidRPr="00AB27F7" w:rsidRDefault="00D142A5" w:rsidP="00D142A5">
      <w:pPr>
        <w:pStyle w:val="ListParagraph"/>
        <w:numPr>
          <w:ilvl w:val="0"/>
          <w:numId w:val="40"/>
        </w:numPr>
        <w:rPr>
          <w:rFonts w:ascii="Calibri" w:eastAsia="Times New Roman" w:hAnsi="Calibri" w:cs="Calibri"/>
        </w:rPr>
      </w:pPr>
      <w:r w:rsidRPr="00AB27F7">
        <w:rPr>
          <w:rFonts w:ascii="Calibri" w:eastAsia="Times New Roman" w:hAnsi="Calibri" w:cs="Calibri"/>
        </w:rPr>
        <w:t xml:space="preserve">Use templates </w:t>
      </w:r>
      <w:r w:rsidRPr="00AB27F7">
        <w:t>and</w:t>
      </w:r>
      <w:r w:rsidRPr="00AB27F7">
        <w:rPr>
          <w:rFonts w:ascii="Calibri" w:eastAsia="Times New Roman" w:hAnsi="Calibri" w:cs="Calibri"/>
        </w:rPr>
        <w:t xml:space="preserve"> pre-set layouts where possible (see Design Tab)</w:t>
      </w:r>
      <w:r>
        <w:rPr>
          <w:rFonts w:ascii="Calibri" w:eastAsia="Times New Roman" w:hAnsi="Calibri" w:cs="Calibri"/>
        </w:rPr>
        <w:t xml:space="preserve">, and/or the </w:t>
      </w:r>
      <w:hyperlink r:id="rId26" w:history="1">
        <w:r w:rsidRPr="0013784F">
          <w:rPr>
            <w:rStyle w:val="Hyperlink"/>
            <w:rFonts w:ascii="Calibri" w:eastAsia="Times New Roman" w:hAnsi="Calibri" w:cs="Calibri"/>
          </w:rPr>
          <w:t>DANCING slides template document</w:t>
        </w:r>
      </w:hyperlink>
      <w:r>
        <w:rPr>
          <w:rFonts w:ascii="Calibri" w:eastAsia="Times New Roman" w:hAnsi="Calibri" w:cs="Calibri"/>
        </w:rPr>
        <w:t xml:space="preserve"> in which all the accessibility features are set up.</w:t>
      </w:r>
    </w:p>
    <w:p w14:paraId="6DC1ACC4" w14:textId="77777777" w:rsidR="00D142A5" w:rsidRDefault="00D142A5" w:rsidP="00D142A5">
      <w:pPr>
        <w:pStyle w:val="ListParagraph"/>
        <w:numPr>
          <w:ilvl w:val="0"/>
          <w:numId w:val="40"/>
        </w:numPr>
        <w:rPr>
          <w:rFonts w:ascii="Calibri" w:eastAsia="Times New Roman" w:hAnsi="Calibri" w:cs="Calibri"/>
        </w:rPr>
      </w:pPr>
      <w:r w:rsidRPr="00AB27F7">
        <w:rPr>
          <w:rFonts w:ascii="Calibri" w:eastAsia="Times New Roman" w:hAnsi="Calibri" w:cs="Calibri"/>
        </w:rPr>
        <w:t>Give each slide a title (Home-Layout-Title Slide)</w:t>
      </w:r>
      <w:r>
        <w:rPr>
          <w:rFonts w:ascii="Calibri" w:eastAsia="Times New Roman" w:hAnsi="Calibri" w:cs="Calibri"/>
        </w:rPr>
        <w:t>.</w:t>
      </w:r>
    </w:p>
    <w:p w14:paraId="3A0DD736" w14:textId="77777777" w:rsidR="00D142A5" w:rsidRDefault="00D142A5" w:rsidP="00D142A5">
      <w:pPr>
        <w:pStyle w:val="ListParagraph"/>
        <w:numPr>
          <w:ilvl w:val="0"/>
          <w:numId w:val="40"/>
        </w:numPr>
        <w:rPr>
          <w:rFonts w:ascii="Calibri" w:eastAsia="Times New Roman" w:hAnsi="Calibri" w:cs="Calibri"/>
        </w:rPr>
      </w:pPr>
      <w:r>
        <w:rPr>
          <w:rFonts w:ascii="Calibri" w:eastAsia="Times New Roman" w:hAnsi="Calibri" w:cs="Calibri"/>
        </w:rPr>
        <w:t>Use text and images to convey information; do not rely on colour only.</w:t>
      </w:r>
    </w:p>
    <w:p w14:paraId="4005FDC5" w14:textId="77777777" w:rsidR="00D142A5" w:rsidRPr="00AB27F7" w:rsidRDefault="00D142A5" w:rsidP="00D142A5">
      <w:pPr>
        <w:pStyle w:val="ListParagraph"/>
        <w:numPr>
          <w:ilvl w:val="0"/>
          <w:numId w:val="40"/>
        </w:numPr>
        <w:spacing w:after="360"/>
        <w:rPr>
          <w:rFonts w:ascii="Calibri" w:eastAsia="Times New Roman" w:hAnsi="Calibri" w:cs="Calibri"/>
        </w:rPr>
      </w:pPr>
      <w:hyperlink r:id="rId27" w:anchor="provide-alternative-alt-text" w:history="1">
        <w:r w:rsidRPr="008D7EF9">
          <w:t xml:space="preserve"> </w:t>
        </w:r>
        <w:r w:rsidRPr="00A950DD">
          <w:rPr>
            <w:rStyle w:val="Hyperlink"/>
            <w:rFonts w:cs="Segoe UI"/>
            <w:szCs w:val="22"/>
            <w:lang w:val="en-US"/>
          </w:rPr>
          <w:t xml:space="preserve">Alternative (alt) </w:t>
        </w:r>
        <w:r w:rsidRPr="00D63D42">
          <w:rPr>
            <w:rStyle w:val="Hyperlink"/>
            <w:rFonts w:cs="Segoe UI"/>
            <w:szCs w:val="22"/>
            <w:lang w:val="en-US"/>
          </w:rPr>
          <w:t>text</w:t>
        </w:r>
      </w:hyperlink>
      <w:r w:rsidRPr="00D63D42">
        <w:rPr>
          <w:rStyle w:val="Hyperlink"/>
          <w:rFonts w:cs="Segoe UI"/>
          <w:szCs w:val="22"/>
          <w:lang w:val="en-US"/>
        </w:rPr>
        <w:t xml:space="preserve"> </w:t>
      </w:r>
      <w:r w:rsidRPr="00D63D42">
        <w:rPr>
          <w:rFonts w:eastAsia="Times New Roman" w:cs="Times New Roman"/>
          <w:szCs w:val="24"/>
          <w:lang w:eastAsia="en-GB"/>
        </w:rPr>
        <w:t xml:space="preserve">will be provided </w:t>
      </w:r>
      <w:r w:rsidRPr="008D7EF9">
        <w:t xml:space="preserve">for </w:t>
      </w:r>
      <w:r>
        <w:t>images, graphs, tables etc., and d</w:t>
      </w:r>
      <w:r w:rsidRPr="00D63D42">
        <w:rPr>
          <w:rFonts w:ascii="Calibri" w:eastAsia="Times New Roman" w:hAnsi="Calibri" w:cs="Calibri"/>
        </w:rPr>
        <w:t xml:space="preserve">ecorative images (not conveying information) </w:t>
      </w:r>
      <w:r w:rsidRPr="00D63D42">
        <w:rPr>
          <w:rFonts w:ascii="Calibri" w:hAnsi="Calibri" w:cs="Calibri"/>
        </w:rPr>
        <w:t>will</w:t>
      </w:r>
      <w:r w:rsidRPr="00D63D42">
        <w:rPr>
          <w:rFonts w:ascii="Calibri" w:eastAsia="Times New Roman" w:hAnsi="Calibri" w:cs="Calibri"/>
        </w:rPr>
        <w:t xml:space="preserve"> be marked as such</w:t>
      </w:r>
      <w:r>
        <w:rPr>
          <w:rFonts w:ascii="Calibri" w:eastAsia="Times New Roman" w:hAnsi="Calibri" w:cs="Calibri"/>
        </w:rPr>
        <w:t>.</w:t>
      </w:r>
    </w:p>
    <w:p w14:paraId="40E54F86" w14:textId="77777777" w:rsidR="00D142A5" w:rsidRDefault="00D142A5" w:rsidP="00D142A5">
      <w:pPr>
        <w:pStyle w:val="ListParagraph"/>
        <w:numPr>
          <w:ilvl w:val="0"/>
          <w:numId w:val="40"/>
        </w:numPr>
        <w:spacing w:after="360"/>
        <w:rPr>
          <w:rFonts w:ascii="Calibri" w:eastAsia="Times New Roman" w:hAnsi="Calibri" w:cs="Calibri"/>
        </w:rPr>
      </w:pPr>
      <w:r w:rsidRPr="00AB27F7">
        <w:rPr>
          <w:rFonts w:ascii="Calibri" w:eastAsia="Times New Roman" w:hAnsi="Calibri" w:cs="Calibri"/>
        </w:rPr>
        <w:t>Confirm the reading order of the objects by using the selection pane (home - Editing group - Select - Selection Pane)</w:t>
      </w:r>
      <w:r>
        <w:rPr>
          <w:rFonts w:ascii="Calibri" w:eastAsia="Times New Roman" w:hAnsi="Calibri" w:cs="Calibri"/>
        </w:rPr>
        <w:t>.</w:t>
      </w:r>
    </w:p>
    <w:p w14:paraId="3828A32B" w14:textId="77777777" w:rsidR="00D142A5" w:rsidRPr="003550C9" w:rsidRDefault="00D142A5" w:rsidP="00D142A5">
      <w:pPr>
        <w:pStyle w:val="ListParagraph"/>
        <w:numPr>
          <w:ilvl w:val="0"/>
          <w:numId w:val="40"/>
        </w:numPr>
        <w:spacing w:after="360"/>
        <w:rPr>
          <w:rFonts w:ascii="Calibri" w:eastAsia="Times New Roman" w:hAnsi="Calibri" w:cs="Calibri"/>
        </w:rPr>
      </w:pPr>
      <w:r>
        <w:rPr>
          <w:rFonts w:ascii="Calibri" w:eastAsia="Times New Roman" w:hAnsi="Calibri" w:cs="Calibri"/>
        </w:rPr>
        <w:t>E</w:t>
      </w:r>
      <w:r w:rsidRPr="003550C9">
        <w:rPr>
          <w:rFonts w:ascii="Calibri" w:eastAsia="Times New Roman" w:hAnsi="Calibri" w:cs="Calibri"/>
        </w:rPr>
        <w:t xml:space="preserve">ach slide should use plain language in a Sans Serif font with no more than six lines of text per slide. </w:t>
      </w:r>
    </w:p>
    <w:p w14:paraId="0A087A26" w14:textId="77777777" w:rsidR="00D142A5" w:rsidRDefault="00D142A5" w:rsidP="00D142A5">
      <w:pPr>
        <w:pStyle w:val="ListParagraph"/>
        <w:numPr>
          <w:ilvl w:val="0"/>
          <w:numId w:val="40"/>
        </w:numPr>
        <w:spacing w:after="360"/>
        <w:rPr>
          <w:rFonts w:ascii="Calibri" w:eastAsia="Times New Roman" w:hAnsi="Calibri" w:cs="Calibri"/>
        </w:rPr>
      </w:pPr>
      <w:r w:rsidRPr="003550C9">
        <w:rPr>
          <w:rFonts w:ascii="Calibri" w:eastAsia="Times New Roman" w:hAnsi="Calibri" w:cs="Calibri"/>
        </w:rPr>
        <w:t xml:space="preserve">Avoid using more than two different fonts, and do not use italics or all caps, but instead bold for emphasis. </w:t>
      </w:r>
    </w:p>
    <w:p w14:paraId="0242A8E6" w14:textId="77777777" w:rsidR="00D142A5" w:rsidRPr="003550C9" w:rsidRDefault="00D142A5" w:rsidP="00D142A5">
      <w:pPr>
        <w:pStyle w:val="ListParagraph"/>
        <w:numPr>
          <w:ilvl w:val="0"/>
          <w:numId w:val="40"/>
        </w:numPr>
        <w:spacing w:after="360"/>
        <w:rPr>
          <w:rFonts w:ascii="Calibri" w:eastAsia="Times New Roman" w:hAnsi="Calibri" w:cs="Calibri"/>
        </w:rPr>
      </w:pPr>
      <w:r w:rsidRPr="003550C9">
        <w:rPr>
          <w:rFonts w:ascii="Calibri" w:eastAsia="Times New Roman" w:hAnsi="Calibri" w:cs="Calibri"/>
        </w:rPr>
        <w:t xml:space="preserve">Add good contrast between the text and slide background so that people with low vision can read the slide. </w:t>
      </w:r>
    </w:p>
    <w:p w14:paraId="52562FA8" w14:textId="77777777" w:rsidR="00D142A5" w:rsidRPr="0065332B" w:rsidRDefault="00D142A5" w:rsidP="00D142A5">
      <w:pPr>
        <w:pStyle w:val="Heading2"/>
        <w:numPr>
          <w:ilvl w:val="1"/>
          <w:numId w:val="34"/>
        </w:numPr>
      </w:pPr>
      <w:bookmarkStart w:id="18" w:name="_Toc184989504"/>
      <w:r w:rsidRPr="0065332B">
        <w:t>Emails</w:t>
      </w:r>
      <w:bookmarkEnd w:id="18"/>
    </w:p>
    <w:p w14:paraId="4F6F3166" w14:textId="77777777" w:rsidR="00D142A5" w:rsidRPr="00EB69E4" w:rsidRDefault="00D142A5" w:rsidP="00D142A5">
      <w:pPr>
        <w:rPr>
          <w:rFonts w:eastAsia="Times New Roman"/>
          <w:lang w:eastAsia="en-GB"/>
        </w:rPr>
      </w:pPr>
      <w:r w:rsidRPr="00EB69E4">
        <w:rPr>
          <w:rFonts w:eastAsia="Times New Roman"/>
          <w:lang w:eastAsia="en-GB"/>
        </w:rPr>
        <w:t>Image</w:t>
      </w:r>
      <w:r>
        <w:rPr>
          <w:rFonts w:eastAsia="Times New Roman"/>
          <w:lang w:eastAsia="en-GB"/>
        </w:rPr>
        <w:t>s</w:t>
      </w:r>
      <w:r w:rsidRPr="00EB69E4">
        <w:rPr>
          <w:rFonts w:eastAsia="Times New Roman"/>
          <w:lang w:eastAsia="en-GB"/>
        </w:rPr>
        <w:t xml:space="preserve"> in email signature will have ‘</w:t>
      </w:r>
      <w:r>
        <w:rPr>
          <w:rFonts w:eastAsia="Times New Roman"/>
          <w:lang w:eastAsia="en-GB"/>
        </w:rPr>
        <w:t>a</w:t>
      </w:r>
      <w:r w:rsidRPr="00EB69E4">
        <w:rPr>
          <w:rFonts w:eastAsia="Times New Roman"/>
          <w:lang w:eastAsia="en-GB"/>
        </w:rPr>
        <w:t>lt text’ attribute (go to signatures, click on image, then right click, picture, then alt text).</w:t>
      </w:r>
    </w:p>
    <w:p w14:paraId="77C70013" w14:textId="77777777" w:rsidR="00D142A5" w:rsidRPr="00AB27F7" w:rsidRDefault="00D142A5" w:rsidP="00D142A5">
      <w:pPr>
        <w:rPr>
          <w:rFonts w:eastAsia="Times New Roman"/>
          <w:sz w:val="22"/>
          <w:lang w:eastAsia="en-GB"/>
        </w:rPr>
      </w:pPr>
      <w:r w:rsidRPr="00AB27F7">
        <w:rPr>
          <w:rFonts w:eastAsia="Times New Roman"/>
          <w:lang w:eastAsia="en-GB"/>
        </w:rPr>
        <w:t>The team will also endeavour to</w:t>
      </w:r>
      <w:r>
        <w:rPr>
          <w:rFonts w:eastAsia="Times New Roman"/>
          <w:lang w:eastAsia="en-GB"/>
        </w:rPr>
        <w:t>:</w:t>
      </w:r>
    </w:p>
    <w:p w14:paraId="285AD9EE" w14:textId="77777777" w:rsidR="00D142A5" w:rsidRPr="00AB27F7" w:rsidRDefault="00D142A5" w:rsidP="00D142A5">
      <w:pPr>
        <w:pStyle w:val="ListParagraph"/>
        <w:numPr>
          <w:ilvl w:val="0"/>
          <w:numId w:val="16"/>
        </w:numPr>
        <w:spacing w:after="360"/>
        <w:rPr>
          <w:rFonts w:eastAsia="Times New Roman" w:cstheme="minorHAnsi"/>
          <w:szCs w:val="22"/>
          <w:lang w:eastAsia="en-GB"/>
        </w:rPr>
      </w:pPr>
      <w:r w:rsidRPr="00AB27F7">
        <w:rPr>
          <w:rFonts w:cs="Segoe UI"/>
          <w:szCs w:val="22"/>
        </w:rPr>
        <w:t>Use</w:t>
      </w:r>
      <w:r w:rsidRPr="00AB27F7">
        <w:rPr>
          <w:rFonts w:cs="Segoe UI"/>
          <w:szCs w:val="22"/>
          <w:lang w:val="en-US"/>
        </w:rPr>
        <w:t xml:space="preserve"> the </w:t>
      </w:r>
      <w:hyperlink r:id="rId28" w:history="1">
        <w:r>
          <w:rPr>
            <w:rStyle w:val="Hyperlink"/>
            <w:rFonts w:cs="Segoe UI"/>
            <w:szCs w:val="22"/>
            <w:lang w:val="en-US"/>
          </w:rPr>
          <w:t>Outlook A</w:t>
        </w:r>
        <w:r w:rsidRPr="00A950DD">
          <w:rPr>
            <w:rStyle w:val="Hyperlink"/>
            <w:rFonts w:cs="Segoe UI"/>
            <w:szCs w:val="22"/>
            <w:lang w:val="en-US"/>
          </w:rPr>
          <w:t>ccessibility Checker</w:t>
        </w:r>
      </w:hyperlink>
      <w:r w:rsidRPr="00A950DD">
        <w:rPr>
          <w:rFonts w:cs="Segoe UI"/>
          <w:color w:val="363636"/>
          <w:szCs w:val="22"/>
          <w:lang w:val="en-US"/>
        </w:rPr>
        <w:t xml:space="preserve"> </w:t>
      </w:r>
      <w:r w:rsidRPr="00AB27F7">
        <w:rPr>
          <w:rFonts w:cs="Segoe UI"/>
          <w:szCs w:val="22"/>
          <w:lang w:val="en-US"/>
        </w:rPr>
        <w:t>prior to sending emails</w:t>
      </w:r>
      <w:r>
        <w:rPr>
          <w:rFonts w:cs="Segoe UI"/>
          <w:szCs w:val="22"/>
          <w:lang w:val="en-US"/>
        </w:rPr>
        <w:t xml:space="preserve"> externally</w:t>
      </w:r>
      <w:r w:rsidRPr="00AB27F7">
        <w:rPr>
          <w:rFonts w:cs="Segoe UI"/>
          <w:szCs w:val="22"/>
          <w:lang w:val="en-US"/>
        </w:rPr>
        <w:t>.</w:t>
      </w:r>
    </w:p>
    <w:p w14:paraId="40675135" w14:textId="77777777" w:rsidR="00D142A5" w:rsidRPr="00AB27F7" w:rsidRDefault="00D142A5" w:rsidP="00D142A5">
      <w:pPr>
        <w:pStyle w:val="ListParagraph"/>
        <w:numPr>
          <w:ilvl w:val="0"/>
          <w:numId w:val="16"/>
        </w:numPr>
        <w:spacing w:after="360"/>
        <w:rPr>
          <w:rFonts w:ascii="Calibri" w:hAnsi="Calibri" w:cs="Calibri"/>
        </w:rPr>
      </w:pPr>
      <w:hyperlink r:id="rId29" w:anchor="provide-alternative-alt-text" w:history="1">
        <w:r w:rsidRPr="008D7EF9">
          <w:t xml:space="preserve"> </w:t>
        </w:r>
        <w:r w:rsidRPr="00A950DD">
          <w:rPr>
            <w:rStyle w:val="Hyperlink"/>
            <w:rFonts w:cs="Segoe UI"/>
            <w:szCs w:val="22"/>
            <w:lang w:val="en-US"/>
          </w:rPr>
          <w:t xml:space="preserve">Alternative (alt) </w:t>
        </w:r>
        <w:r w:rsidRPr="00BD52D3">
          <w:rPr>
            <w:rStyle w:val="Hyperlink"/>
            <w:rFonts w:cs="Segoe UI"/>
            <w:szCs w:val="22"/>
            <w:lang w:val="en-US"/>
          </w:rPr>
          <w:t>text</w:t>
        </w:r>
      </w:hyperlink>
      <w:r w:rsidRPr="00BD52D3">
        <w:rPr>
          <w:rStyle w:val="Hyperlink"/>
          <w:rFonts w:cs="Segoe UI"/>
          <w:szCs w:val="22"/>
          <w:lang w:val="en-US"/>
        </w:rPr>
        <w:t xml:space="preserve"> </w:t>
      </w:r>
      <w:r w:rsidRPr="00D63D42">
        <w:rPr>
          <w:rFonts w:eastAsia="Times New Roman" w:cs="Times New Roman"/>
          <w:szCs w:val="24"/>
          <w:lang w:eastAsia="en-GB"/>
        </w:rPr>
        <w:t xml:space="preserve">will be provided </w:t>
      </w:r>
      <w:r w:rsidRPr="008D7EF9">
        <w:t xml:space="preserve">for </w:t>
      </w:r>
      <w:r>
        <w:t>images, graphs, embedded objects etc. and d</w:t>
      </w:r>
      <w:r w:rsidRPr="00AB27F7">
        <w:rPr>
          <w:rFonts w:ascii="Calibri" w:eastAsia="Times New Roman" w:hAnsi="Calibri" w:cs="Calibri"/>
        </w:rPr>
        <w:t xml:space="preserve">ecorative images (not conveying information) </w:t>
      </w:r>
      <w:r w:rsidRPr="00AB27F7">
        <w:rPr>
          <w:rFonts w:ascii="Calibri" w:hAnsi="Calibri" w:cs="Calibri"/>
        </w:rPr>
        <w:t>will</w:t>
      </w:r>
      <w:r w:rsidRPr="00AB27F7">
        <w:rPr>
          <w:rFonts w:ascii="Calibri" w:eastAsia="Times New Roman" w:hAnsi="Calibri" w:cs="Calibri"/>
        </w:rPr>
        <w:t xml:space="preserve"> be marked as such</w:t>
      </w:r>
      <w:r w:rsidRPr="00AB27F7">
        <w:rPr>
          <w:rFonts w:ascii="Calibri" w:hAnsi="Calibri" w:cs="Calibri"/>
        </w:rPr>
        <w:t>.</w:t>
      </w:r>
    </w:p>
    <w:p w14:paraId="56A33E9C" w14:textId="77777777" w:rsidR="00D142A5" w:rsidRPr="00A950DD" w:rsidRDefault="00D142A5" w:rsidP="00D142A5">
      <w:pPr>
        <w:pStyle w:val="ListParagraph"/>
        <w:numPr>
          <w:ilvl w:val="0"/>
          <w:numId w:val="16"/>
        </w:numPr>
        <w:spacing w:after="360"/>
        <w:rPr>
          <w:rFonts w:eastAsia="Times New Roman" w:cstheme="minorHAnsi"/>
          <w:szCs w:val="22"/>
          <w:lang w:eastAsia="en-GB"/>
        </w:rPr>
      </w:pPr>
      <w:r w:rsidRPr="00A950DD">
        <w:rPr>
          <w:rFonts w:eastAsia="Times New Roman" w:cstheme="minorHAnsi"/>
          <w:szCs w:val="22"/>
          <w:lang w:eastAsia="en-GB"/>
        </w:rPr>
        <w:t>Ensure that the text settings are accessible:</w:t>
      </w:r>
    </w:p>
    <w:p w14:paraId="4FA5D723"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sidRPr="00AB27F7">
        <w:rPr>
          <w:rFonts w:cstheme="minorHAnsi"/>
          <w:szCs w:val="22"/>
        </w:rPr>
        <w:t xml:space="preserve">Use </w:t>
      </w:r>
      <w:hyperlink r:id="rId30" w:anchor="bkmk_winaccessiblefonts" w:history="1">
        <w:r w:rsidRPr="007629DE">
          <w:rPr>
            <w:rStyle w:val="Hyperlink"/>
            <w:rFonts w:cstheme="minorHAnsi"/>
            <w:szCs w:val="22"/>
          </w:rPr>
          <w:t>accessible font format</w:t>
        </w:r>
      </w:hyperlink>
      <w:r w:rsidRPr="007629DE">
        <w:rPr>
          <w:rFonts w:cstheme="minorHAnsi"/>
          <w:color w:val="333333"/>
          <w:szCs w:val="22"/>
        </w:rPr>
        <w:t xml:space="preserve"> </w:t>
      </w:r>
      <w:r w:rsidRPr="00AB27F7">
        <w:rPr>
          <w:rFonts w:cstheme="minorHAnsi"/>
          <w:szCs w:val="22"/>
        </w:rPr>
        <w:t>e.g. black/ navy text on white background with Arial/ Calibri.</w:t>
      </w:r>
      <w:r w:rsidRPr="00AB27F7">
        <w:rPr>
          <w:rFonts w:cs="Segoe UI"/>
          <w:szCs w:val="22"/>
        </w:rPr>
        <w:t xml:space="preserve"> </w:t>
      </w:r>
    </w:p>
    <w:p w14:paraId="283B4C35" w14:textId="77777777" w:rsidR="00D142A5" w:rsidRPr="007629DE" w:rsidRDefault="00D142A5" w:rsidP="00D142A5">
      <w:pPr>
        <w:pStyle w:val="NormalWeb"/>
        <w:numPr>
          <w:ilvl w:val="0"/>
          <w:numId w:val="20"/>
        </w:numPr>
        <w:spacing w:before="0" w:beforeAutospacing="0" w:after="0" w:afterAutospacing="0"/>
        <w:rPr>
          <w:rFonts w:cstheme="minorHAnsi"/>
          <w:color w:val="333333"/>
          <w:szCs w:val="22"/>
        </w:rPr>
      </w:pPr>
      <w:r w:rsidRPr="00AB27F7">
        <w:rPr>
          <w:rFonts w:cs="Segoe UI"/>
          <w:szCs w:val="22"/>
        </w:rPr>
        <w:lastRenderedPageBreak/>
        <w:t xml:space="preserve">Use </w:t>
      </w:r>
      <w:r w:rsidRPr="00453AE6">
        <w:rPr>
          <w:rFonts w:cstheme="minorHAnsi"/>
          <w:szCs w:val="22"/>
        </w:rPr>
        <w:t>sufficient</w:t>
      </w:r>
      <w:r w:rsidRPr="00AB27F7">
        <w:rPr>
          <w:rFonts w:cs="Segoe UI"/>
          <w:szCs w:val="22"/>
        </w:rPr>
        <w:t xml:space="preserve"> contrast for text and background colours</w:t>
      </w:r>
      <w:r w:rsidRPr="00A950DD">
        <w:rPr>
          <w:rFonts w:cs="Segoe UI"/>
          <w:szCs w:val="22"/>
        </w:rPr>
        <w:t xml:space="preserve"> - </w:t>
      </w:r>
      <w:hyperlink r:id="rId31" w:anchor="bkmk_winfontcolor" w:history="1">
        <w:r w:rsidRPr="007629DE">
          <w:rPr>
            <w:rStyle w:val="Hyperlink"/>
            <w:rFonts w:cs="Segoe UI"/>
            <w:szCs w:val="22"/>
          </w:rPr>
          <w:t>accessible font colour</w:t>
        </w:r>
      </w:hyperlink>
      <w:r w:rsidRPr="007629DE">
        <w:rPr>
          <w:rFonts w:cs="Segoe UI"/>
          <w:color w:val="363636"/>
          <w:szCs w:val="22"/>
        </w:rPr>
        <w:t>.</w:t>
      </w:r>
    </w:p>
    <w:p w14:paraId="05E755B7"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sidRPr="00AB27F7">
        <w:rPr>
          <w:rFonts w:cs="Segoe UI"/>
          <w:szCs w:val="22"/>
        </w:rPr>
        <w:t xml:space="preserve">Use font </w:t>
      </w:r>
      <w:r w:rsidRPr="00453AE6">
        <w:rPr>
          <w:rFonts w:cstheme="minorHAnsi"/>
          <w:szCs w:val="22"/>
        </w:rPr>
        <w:t>size</w:t>
      </w:r>
      <w:r w:rsidRPr="00AB27F7">
        <w:rPr>
          <w:rFonts w:cs="Segoe UI"/>
          <w:szCs w:val="22"/>
        </w:rPr>
        <w:t xml:space="preserve"> 12 or larger</w:t>
      </w:r>
      <w:r>
        <w:rPr>
          <w:rFonts w:cs="Segoe UI"/>
          <w:szCs w:val="22"/>
        </w:rPr>
        <w:t>.</w:t>
      </w:r>
    </w:p>
    <w:p w14:paraId="16CFF366"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sidRPr="00AB27F7">
        <w:rPr>
          <w:rFonts w:cs="Segoe UI"/>
          <w:szCs w:val="22"/>
        </w:rPr>
        <w:t xml:space="preserve">Ensure </w:t>
      </w:r>
      <w:r w:rsidRPr="00453AE6">
        <w:rPr>
          <w:rFonts w:cstheme="minorHAnsi"/>
          <w:szCs w:val="22"/>
        </w:rPr>
        <w:t>sufficient</w:t>
      </w:r>
      <w:r w:rsidRPr="00AB27F7">
        <w:rPr>
          <w:rFonts w:cs="Segoe UI"/>
          <w:szCs w:val="22"/>
        </w:rPr>
        <w:t xml:space="preserve"> white space between sentences and paragraphs.</w:t>
      </w:r>
    </w:p>
    <w:p w14:paraId="42B94015"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sidRPr="00AB27F7">
        <w:rPr>
          <w:rFonts w:cstheme="minorHAnsi"/>
          <w:szCs w:val="22"/>
        </w:rPr>
        <w:t>Ensure that colour is not the only means of conveying information.  For example, add an underline to colour-coded hyperlink text so that people who are colour-blind know that the text is linked even if they cannot see the colour. For headings, consider adding bold or using a larger font.</w:t>
      </w:r>
    </w:p>
    <w:p w14:paraId="57DC5007" w14:textId="77777777" w:rsidR="00D142A5" w:rsidRPr="00AB27F7" w:rsidRDefault="00D142A5" w:rsidP="00D142A5">
      <w:pPr>
        <w:pStyle w:val="ListParagraph"/>
        <w:numPr>
          <w:ilvl w:val="0"/>
          <w:numId w:val="16"/>
        </w:numPr>
        <w:spacing w:after="360"/>
        <w:rPr>
          <w:rFonts w:eastAsia="Times New Roman" w:cstheme="minorHAnsi"/>
          <w:szCs w:val="22"/>
          <w:lang w:eastAsia="en-GB"/>
        </w:rPr>
      </w:pPr>
      <w:r w:rsidRPr="00AB27F7">
        <w:rPr>
          <w:rFonts w:cs="Segoe UI"/>
          <w:szCs w:val="22"/>
        </w:rPr>
        <w:t>Make the structure of emails easier for screen-readers:</w:t>
      </w:r>
    </w:p>
    <w:p w14:paraId="39F6F3AF" w14:textId="77777777" w:rsidR="00D142A5" w:rsidRPr="00AB27F7" w:rsidRDefault="00D142A5" w:rsidP="00D142A5">
      <w:pPr>
        <w:pStyle w:val="NormalWeb"/>
        <w:numPr>
          <w:ilvl w:val="0"/>
          <w:numId w:val="20"/>
        </w:numPr>
        <w:spacing w:before="0" w:beforeAutospacing="0" w:after="0" w:afterAutospacing="0"/>
        <w:rPr>
          <w:rFonts w:cs="Segoe UI"/>
          <w:szCs w:val="22"/>
        </w:rPr>
      </w:pPr>
      <w:hyperlink r:id="rId32" w:anchor="bkmk_winlinkscreentips" w:history="1">
        <w:r w:rsidRPr="007629DE">
          <w:rPr>
            <w:rStyle w:val="Hyperlink"/>
            <w:rFonts w:cs="Segoe UI"/>
            <w:szCs w:val="22"/>
          </w:rPr>
          <w:t>Add meaningful hyperlink text</w:t>
        </w:r>
      </w:hyperlink>
      <w:r w:rsidRPr="007629DE">
        <w:rPr>
          <w:rFonts w:cs="Segoe UI"/>
          <w:color w:val="363636"/>
          <w:szCs w:val="22"/>
        </w:rPr>
        <w:t xml:space="preserve"> </w:t>
      </w:r>
      <w:r w:rsidRPr="00AB27F7">
        <w:rPr>
          <w:rFonts w:cs="Segoe UI"/>
          <w:szCs w:val="22"/>
        </w:rPr>
        <w:t xml:space="preserve">and </w:t>
      </w:r>
      <w:r w:rsidRPr="00AB27F7">
        <w:rPr>
          <w:rFonts w:cs="Segoe UI"/>
          <w:szCs w:val="22"/>
          <w:lang w:val="en-US"/>
        </w:rPr>
        <w:t>ScreenTips</w:t>
      </w:r>
      <w:r w:rsidRPr="00AB27F7">
        <w:rPr>
          <w:rFonts w:cs="Segoe UI"/>
          <w:szCs w:val="22"/>
        </w:rPr>
        <w:t xml:space="preserve">.  </w:t>
      </w:r>
      <w:r w:rsidRPr="00453AE6">
        <w:rPr>
          <w:rFonts w:cstheme="minorHAnsi"/>
          <w:szCs w:val="22"/>
        </w:rPr>
        <w:t>For</w:t>
      </w:r>
      <w:r w:rsidRPr="00AB27F7">
        <w:rPr>
          <w:rFonts w:cs="Segoe UI"/>
          <w:szCs w:val="22"/>
        </w:rPr>
        <w:t xml:space="preserve"> example, instead of linking to </w:t>
      </w:r>
      <w:r w:rsidRPr="00453AE6">
        <w:rPr>
          <w:rFonts w:cstheme="minorHAnsi"/>
          <w:szCs w:val="22"/>
        </w:rPr>
        <w:t>the</w:t>
      </w:r>
      <w:r w:rsidRPr="00AB27F7">
        <w:rPr>
          <w:rFonts w:cs="Segoe UI"/>
          <w:szCs w:val="22"/>
        </w:rPr>
        <w:t xml:space="preserve"> text </w:t>
      </w:r>
      <w:r w:rsidRPr="00AB27F7">
        <w:rPr>
          <w:rStyle w:val="Hyperlink"/>
        </w:rPr>
        <w:t>Click here</w:t>
      </w:r>
      <w:r w:rsidRPr="007629DE">
        <w:rPr>
          <w:rFonts w:cs="Segoe UI"/>
          <w:color w:val="363636"/>
          <w:szCs w:val="22"/>
        </w:rPr>
        <w:t xml:space="preserve">, </w:t>
      </w:r>
      <w:r w:rsidRPr="00AB27F7">
        <w:rPr>
          <w:rFonts w:cs="Segoe UI"/>
          <w:szCs w:val="22"/>
        </w:rPr>
        <w:t>include the full title of the destination page.</w:t>
      </w:r>
    </w:p>
    <w:p w14:paraId="51EF63EE" w14:textId="77777777" w:rsidR="00D142A5" w:rsidRPr="007629DE" w:rsidRDefault="00D142A5" w:rsidP="00D142A5">
      <w:pPr>
        <w:pStyle w:val="NormalWeb"/>
        <w:numPr>
          <w:ilvl w:val="0"/>
          <w:numId w:val="20"/>
        </w:numPr>
        <w:spacing w:before="0" w:beforeAutospacing="0" w:after="0" w:afterAutospacing="0"/>
        <w:rPr>
          <w:rFonts w:cstheme="minorHAnsi"/>
          <w:color w:val="333333"/>
          <w:szCs w:val="22"/>
        </w:rPr>
      </w:pPr>
      <w:r w:rsidRPr="00AB27F7">
        <w:rPr>
          <w:rFonts w:cs="Segoe UI"/>
          <w:szCs w:val="22"/>
        </w:rPr>
        <w:t xml:space="preserve">Use </w:t>
      </w:r>
      <w:r w:rsidRPr="00453AE6">
        <w:rPr>
          <w:rFonts w:cstheme="minorHAnsi"/>
          <w:szCs w:val="22"/>
        </w:rPr>
        <w:t>built</w:t>
      </w:r>
      <w:r w:rsidRPr="00AB27F7">
        <w:rPr>
          <w:rFonts w:cs="Segoe UI"/>
          <w:szCs w:val="22"/>
        </w:rPr>
        <w:t xml:space="preserve">-in </w:t>
      </w:r>
      <w:hyperlink r:id="rId33" w:history="1">
        <w:r w:rsidRPr="007629DE">
          <w:rPr>
            <w:rStyle w:val="Hyperlink"/>
            <w:rFonts w:cs="Segoe UI"/>
            <w:szCs w:val="22"/>
          </w:rPr>
          <w:t>headings and styles</w:t>
        </w:r>
      </w:hyperlink>
      <w:r w:rsidRPr="007629DE">
        <w:rPr>
          <w:rFonts w:cs="Segoe UI"/>
          <w:color w:val="363636"/>
          <w:szCs w:val="22"/>
        </w:rPr>
        <w:t>.</w:t>
      </w:r>
    </w:p>
    <w:p w14:paraId="67D975C1"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sidRPr="00AB27F7">
        <w:rPr>
          <w:rFonts w:cstheme="minorHAnsi"/>
          <w:szCs w:val="22"/>
        </w:rPr>
        <w:t>Use ordered or bulleted lists to present information.</w:t>
      </w:r>
    </w:p>
    <w:p w14:paraId="1C875438" w14:textId="77777777" w:rsidR="00D142A5" w:rsidRPr="007629DE" w:rsidRDefault="00D142A5" w:rsidP="00D142A5">
      <w:pPr>
        <w:pStyle w:val="NormalWeb"/>
        <w:numPr>
          <w:ilvl w:val="0"/>
          <w:numId w:val="20"/>
        </w:numPr>
        <w:spacing w:before="0" w:beforeAutospacing="0" w:after="0" w:afterAutospacing="0"/>
        <w:rPr>
          <w:rFonts w:cs="Segoe UI"/>
          <w:color w:val="363636"/>
          <w:szCs w:val="22"/>
        </w:rPr>
      </w:pPr>
      <w:r w:rsidRPr="00AB27F7">
        <w:rPr>
          <w:rFonts w:cstheme="minorHAnsi"/>
          <w:szCs w:val="22"/>
        </w:rPr>
        <w:t xml:space="preserve">Use tables with a </w:t>
      </w:r>
      <w:r w:rsidRPr="00AB27F7">
        <w:rPr>
          <w:rFonts w:cs="Segoe UI"/>
          <w:szCs w:val="22"/>
        </w:rPr>
        <w:t>simple</w:t>
      </w:r>
      <w:r w:rsidRPr="00AB27F7">
        <w:rPr>
          <w:rFonts w:cstheme="minorHAnsi"/>
          <w:szCs w:val="22"/>
        </w:rPr>
        <w:t xml:space="preserve"> structure only – no nested tables; </w:t>
      </w:r>
      <w:hyperlink r:id="rId34" w:anchor="bkmk_wintableheaders" w:history="1">
        <w:r>
          <w:rPr>
            <w:rStyle w:val="Hyperlink"/>
            <w:rFonts w:cs="Segoe UI"/>
            <w:szCs w:val="22"/>
          </w:rPr>
          <w:t>u</w:t>
        </w:r>
        <w:r w:rsidRPr="007629DE">
          <w:rPr>
            <w:rStyle w:val="Hyperlink"/>
            <w:rFonts w:cs="Segoe UI"/>
            <w:szCs w:val="22"/>
          </w:rPr>
          <w:t>se table headers</w:t>
        </w:r>
      </w:hyperlink>
      <w:r w:rsidRPr="007629DE">
        <w:rPr>
          <w:rStyle w:val="Hyperlink"/>
          <w:rFonts w:cs="Segoe UI"/>
          <w:szCs w:val="22"/>
        </w:rPr>
        <w:t>.</w:t>
      </w:r>
    </w:p>
    <w:p w14:paraId="0EB6996D" w14:textId="77777777" w:rsidR="00D142A5" w:rsidRPr="007629DE" w:rsidRDefault="00D142A5" w:rsidP="00D142A5">
      <w:pPr>
        <w:pStyle w:val="ListParagraph"/>
        <w:rPr>
          <w:rFonts w:cstheme="minorHAnsi"/>
          <w:szCs w:val="22"/>
        </w:rPr>
      </w:pPr>
    </w:p>
    <w:p w14:paraId="0E289D1A" w14:textId="77777777" w:rsidR="00D142A5" w:rsidRDefault="00D142A5" w:rsidP="00D142A5">
      <w:pPr>
        <w:pStyle w:val="Heading2"/>
        <w:numPr>
          <w:ilvl w:val="1"/>
          <w:numId w:val="34"/>
        </w:numPr>
      </w:pPr>
      <w:bookmarkStart w:id="19" w:name="_Toc184989505"/>
      <w:r>
        <w:t>Online Content and Promotional Material</w:t>
      </w:r>
      <w:bookmarkEnd w:id="19"/>
    </w:p>
    <w:p w14:paraId="471FB241" w14:textId="77777777" w:rsidR="00D142A5" w:rsidRPr="00D11FBA" w:rsidRDefault="00D142A5" w:rsidP="00D142A5">
      <w:pPr>
        <w:rPr>
          <w:rFonts w:eastAsia="Times New Roman"/>
          <w:lang w:eastAsia="en-GB"/>
        </w:rPr>
      </w:pPr>
      <w:r w:rsidRPr="007629DE">
        <w:rPr>
          <w:rFonts w:eastAsia="Times New Roman"/>
          <w:lang w:eastAsia="en-GB"/>
        </w:rPr>
        <w:t xml:space="preserve">The website </w:t>
      </w:r>
      <w:r>
        <w:rPr>
          <w:rFonts w:eastAsia="Times New Roman"/>
          <w:lang w:eastAsia="en-GB"/>
        </w:rPr>
        <w:t>has been</w:t>
      </w:r>
      <w:r w:rsidRPr="007629DE">
        <w:rPr>
          <w:rFonts w:eastAsia="Times New Roman"/>
          <w:lang w:eastAsia="en-GB"/>
        </w:rPr>
        <w:t xml:space="preserve"> developed with accessibility in mind from the outset.  The site conform</w:t>
      </w:r>
      <w:r>
        <w:rPr>
          <w:rFonts w:eastAsia="Times New Roman"/>
          <w:lang w:eastAsia="en-GB"/>
        </w:rPr>
        <w:t>s</w:t>
      </w:r>
      <w:r w:rsidRPr="007629DE">
        <w:rPr>
          <w:rFonts w:eastAsia="Times New Roman"/>
          <w:lang w:eastAsia="en-GB"/>
        </w:rPr>
        <w:t xml:space="preserve"> to </w:t>
      </w:r>
      <w:hyperlink r:id="rId35" w:history="1">
        <w:r w:rsidRPr="49940516">
          <w:rPr>
            <w:rStyle w:val="Hyperlink"/>
            <w:rFonts w:eastAsia="Times New Roman"/>
            <w:lang w:eastAsia="en-GB"/>
          </w:rPr>
          <w:t>WCAG 2.1. </w:t>
        </w:r>
      </w:hyperlink>
      <w:r w:rsidRPr="007629DE">
        <w:rPr>
          <w:rFonts w:eastAsia="Times New Roman"/>
          <w:lang w:eastAsia="en-GB"/>
        </w:rPr>
        <w:t xml:space="preserve"> level AA or AAA. </w:t>
      </w:r>
      <w:r>
        <w:rPr>
          <w:rFonts w:eastAsia="Times New Roman"/>
          <w:lang w:eastAsia="en-GB"/>
        </w:rPr>
        <w:t xml:space="preserve"> </w:t>
      </w:r>
      <w:r w:rsidRPr="49940516">
        <w:rPr>
          <w:rFonts w:cs="Segoe UI"/>
        </w:rPr>
        <w:t xml:space="preserve">In developing online material: </w:t>
      </w:r>
    </w:p>
    <w:p w14:paraId="26065037"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sidRPr="00AB27F7">
        <w:rPr>
          <w:rFonts w:cstheme="minorHAnsi"/>
          <w:szCs w:val="22"/>
        </w:rPr>
        <w:t>Digital documents and information will be made accessible before being finalised and made public.</w:t>
      </w:r>
    </w:p>
    <w:p w14:paraId="5B401755"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sidRPr="00AB27F7">
        <w:rPr>
          <w:rFonts w:cstheme="minorHAnsi"/>
          <w:szCs w:val="22"/>
        </w:rPr>
        <w:t>Regular consultations with experts in accessibility will be held.</w:t>
      </w:r>
    </w:p>
    <w:p w14:paraId="44CC116A"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sidRPr="00AB27F7">
        <w:rPr>
          <w:rFonts w:cstheme="minorHAnsi"/>
          <w:szCs w:val="22"/>
        </w:rPr>
        <w:t>The language used and activities will be in line with the CRPD.</w:t>
      </w:r>
    </w:p>
    <w:p w14:paraId="63C4DACF" w14:textId="77777777" w:rsidR="00D142A5" w:rsidRPr="00AB27F7" w:rsidRDefault="00D142A5" w:rsidP="00D142A5">
      <w:pPr>
        <w:autoSpaceDE w:val="0"/>
        <w:autoSpaceDN w:val="0"/>
        <w:adjustRightInd w:val="0"/>
        <w:spacing w:after="0"/>
        <w:rPr>
          <w:rFonts w:eastAsia="Times New Roman" w:cstheme="minorHAnsi"/>
          <w:szCs w:val="22"/>
          <w:lang w:eastAsia="en-GB"/>
        </w:rPr>
      </w:pPr>
    </w:p>
    <w:p w14:paraId="120B2619" w14:textId="77777777" w:rsidR="00D142A5" w:rsidRPr="00D11FBA" w:rsidRDefault="00D142A5" w:rsidP="00D142A5">
      <w:pPr>
        <w:tabs>
          <w:tab w:val="left" w:pos="7830"/>
        </w:tabs>
        <w:rPr>
          <w:rFonts w:eastAsia="Times New Roman"/>
          <w:lang w:eastAsia="en-GB"/>
        </w:rPr>
      </w:pPr>
      <w:r w:rsidRPr="00AB27F7">
        <w:rPr>
          <w:rFonts w:cs="Segoe UI"/>
        </w:rPr>
        <w:t>The</w:t>
      </w:r>
      <w:r w:rsidRPr="00A950DD">
        <w:rPr>
          <w:rFonts w:eastAsia="Times New Roman"/>
          <w:lang w:eastAsia="en-GB"/>
        </w:rPr>
        <w:t xml:space="preserve"> following features will </w:t>
      </w:r>
      <w:r w:rsidRPr="00D11FBA">
        <w:rPr>
          <w:rFonts w:eastAsia="Times New Roman"/>
          <w:lang w:eastAsia="en-GB"/>
        </w:rPr>
        <w:t xml:space="preserve">be included where possible:   </w:t>
      </w:r>
      <w:r>
        <w:rPr>
          <w:rFonts w:eastAsia="Times New Roman"/>
          <w:lang w:eastAsia="en-GB"/>
        </w:rPr>
        <w:tab/>
      </w:r>
    </w:p>
    <w:p w14:paraId="50C139F7" w14:textId="77777777" w:rsidR="00D142A5" w:rsidRDefault="00D142A5" w:rsidP="00D142A5">
      <w:pPr>
        <w:pStyle w:val="NormalWeb"/>
        <w:numPr>
          <w:ilvl w:val="0"/>
          <w:numId w:val="20"/>
        </w:numPr>
        <w:spacing w:before="0" w:beforeAutospacing="0" w:after="0" w:afterAutospacing="0"/>
        <w:rPr>
          <w:rFonts w:ascii="Calibri" w:hAnsi="Calibri" w:cs="Calibri"/>
        </w:rPr>
      </w:pPr>
      <w:hyperlink r:id="rId36" w:anchor="provide-alternative-alt-text" w:history="1">
        <w:r w:rsidRPr="008D7EF9">
          <w:t xml:space="preserve"> </w:t>
        </w:r>
        <w:r w:rsidRPr="00A12713">
          <w:rPr>
            <w:rStyle w:val="Hyperlink"/>
            <w:rFonts w:cs="Segoe UI"/>
            <w:szCs w:val="22"/>
            <w:lang w:val="en-US"/>
          </w:rPr>
          <w:t>Alternative (</w:t>
        </w:r>
        <w:r>
          <w:rPr>
            <w:rStyle w:val="Hyperlink"/>
            <w:rFonts w:cs="Segoe UI"/>
            <w:szCs w:val="22"/>
            <w:lang w:val="en-US"/>
          </w:rPr>
          <w:t>a</w:t>
        </w:r>
        <w:r w:rsidRPr="00A12713">
          <w:rPr>
            <w:rStyle w:val="Hyperlink"/>
            <w:rFonts w:cs="Segoe UI"/>
            <w:szCs w:val="22"/>
            <w:lang w:val="en-US"/>
          </w:rPr>
          <w:t xml:space="preserve">lt) </w:t>
        </w:r>
        <w:r>
          <w:rPr>
            <w:rStyle w:val="Hyperlink"/>
            <w:rFonts w:cs="Segoe UI"/>
            <w:szCs w:val="22"/>
            <w:lang w:val="en-US"/>
          </w:rPr>
          <w:t>t</w:t>
        </w:r>
        <w:r w:rsidRPr="00A12713">
          <w:rPr>
            <w:rStyle w:val="Hyperlink"/>
            <w:rFonts w:cs="Segoe UI"/>
            <w:szCs w:val="22"/>
            <w:lang w:val="en-US"/>
          </w:rPr>
          <w:t>ext</w:t>
        </w:r>
      </w:hyperlink>
      <w:r>
        <w:rPr>
          <w:rStyle w:val="Hyperlink"/>
          <w:rFonts w:cs="Segoe UI"/>
          <w:szCs w:val="22"/>
          <w:lang w:val="en-US"/>
        </w:rPr>
        <w:t xml:space="preserve"> </w:t>
      </w:r>
      <w:r w:rsidRPr="00D63D42">
        <w:t xml:space="preserve">will be </w:t>
      </w:r>
      <w:r w:rsidRPr="00AB27F7">
        <w:rPr>
          <w:rFonts w:cstheme="minorHAnsi"/>
          <w:szCs w:val="22"/>
        </w:rPr>
        <w:t>provided</w:t>
      </w:r>
      <w:r w:rsidRPr="00D63D42">
        <w:t xml:space="preserve"> </w:t>
      </w:r>
      <w:r w:rsidRPr="008D7EF9">
        <w:t xml:space="preserve">for </w:t>
      </w:r>
      <w:r>
        <w:t>images, graphs, embedded objects etc. and d</w:t>
      </w:r>
      <w:r>
        <w:rPr>
          <w:rFonts w:ascii="Calibri" w:hAnsi="Calibri" w:cs="Calibri"/>
        </w:rPr>
        <w:t>ecorative images (not conveying information) will be marked as such.</w:t>
      </w:r>
    </w:p>
    <w:p w14:paraId="1FD98B01" w14:textId="77777777" w:rsidR="00D142A5" w:rsidRPr="007629DE" w:rsidRDefault="00D142A5" w:rsidP="00D142A5">
      <w:pPr>
        <w:pStyle w:val="NormalWeb"/>
        <w:numPr>
          <w:ilvl w:val="0"/>
          <w:numId w:val="20"/>
        </w:numPr>
        <w:spacing w:before="0" w:beforeAutospacing="0" w:after="0" w:afterAutospacing="0"/>
        <w:rPr>
          <w:rFonts w:cstheme="minorHAnsi"/>
          <w:color w:val="333333"/>
          <w:szCs w:val="22"/>
        </w:rPr>
      </w:pPr>
      <w:r w:rsidRPr="00AB27F7">
        <w:rPr>
          <w:rFonts w:cstheme="minorHAnsi"/>
          <w:szCs w:val="22"/>
        </w:rPr>
        <w:t xml:space="preserve">Using sufficient colour contrast in the design using </w:t>
      </w:r>
      <w:r w:rsidRPr="007629DE">
        <w:rPr>
          <w:rFonts w:cstheme="minorHAnsi"/>
          <w:color w:val="333333"/>
          <w:szCs w:val="22"/>
        </w:rPr>
        <w:t xml:space="preserve">e.g., </w:t>
      </w:r>
      <w:hyperlink r:id="rId37" w:history="1">
        <w:r>
          <w:rPr>
            <w:rStyle w:val="Hyperlink"/>
            <w:rFonts w:cstheme="minorHAnsi"/>
            <w:szCs w:val="22"/>
          </w:rPr>
          <w:t>WebAIM c</w:t>
        </w:r>
        <w:r w:rsidRPr="007629DE">
          <w:rPr>
            <w:rStyle w:val="Hyperlink"/>
            <w:rFonts w:cstheme="minorHAnsi"/>
            <w:szCs w:val="22"/>
          </w:rPr>
          <w:t>ontrast</w:t>
        </w:r>
        <w:r>
          <w:rPr>
            <w:rStyle w:val="Hyperlink"/>
            <w:rFonts w:cstheme="minorHAnsi"/>
            <w:szCs w:val="22"/>
          </w:rPr>
          <w:t xml:space="preserve"> </w:t>
        </w:r>
        <w:r w:rsidRPr="007629DE">
          <w:rPr>
            <w:rStyle w:val="Hyperlink"/>
            <w:rFonts w:cstheme="minorHAnsi"/>
            <w:szCs w:val="22"/>
          </w:rPr>
          <w:t>checker</w:t>
        </w:r>
      </w:hyperlink>
      <w:r>
        <w:rPr>
          <w:rFonts w:cstheme="minorHAnsi"/>
          <w:color w:val="333333"/>
          <w:szCs w:val="22"/>
        </w:rPr>
        <w:t>.</w:t>
      </w:r>
    </w:p>
    <w:p w14:paraId="77B669C5"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sidRPr="00AB27F7">
        <w:rPr>
          <w:rFonts w:cstheme="minorHAnsi"/>
          <w:szCs w:val="22"/>
        </w:rPr>
        <w:t>Site should be designed to support simple navigation and logical site structure.</w:t>
      </w:r>
    </w:p>
    <w:p w14:paraId="2C04A48D"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sidRPr="00AB27F7">
        <w:rPr>
          <w:rFonts w:cstheme="minorHAnsi"/>
          <w:szCs w:val="22"/>
        </w:rPr>
        <w:t>No animation/ allow the option to turn off animation.</w:t>
      </w:r>
    </w:p>
    <w:p w14:paraId="492983F9"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sidRPr="00AB27F7">
        <w:rPr>
          <w:rFonts w:cstheme="minorHAnsi"/>
          <w:szCs w:val="22"/>
        </w:rPr>
        <w:lastRenderedPageBreak/>
        <w:t>Proper use of headings to communicate the organisation of the content on the page.</w:t>
      </w:r>
    </w:p>
    <w:p w14:paraId="58B8BDA0" w14:textId="77777777" w:rsidR="00D142A5" w:rsidRDefault="00D142A5" w:rsidP="00D142A5">
      <w:pPr>
        <w:pStyle w:val="NormalWeb"/>
        <w:numPr>
          <w:ilvl w:val="0"/>
          <w:numId w:val="20"/>
        </w:numPr>
        <w:spacing w:before="0" w:beforeAutospacing="0" w:after="0" w:afterAutospacing="0"/>
        <w:rPr>
          <w:rFonts w:cstheme="minorHAnsi"/>
          <w:szCs w:val="22"/>
        </w:rPr>
      </w:pPr>
      <w:r w:rsidRPr="007F494D">
        <w:rPr>
          <w:rFonts w:cstheme="minorHAnsi"/>
          <w:szCs w:val="22"/>
        </w:rPr>
        <w:t xml:space="preserve">Multiple versions of text content to be available including audio, sign language and easy-to-read. </w:t>
      </w:r>
      <w:r w:rsidRPr="00684B4F">
        <w:rPr>
          <w:rFonts w:cstheme="minorHAnsi"/>
          <w:szCs w:val="22"/>
        </w:rPr>
        <w:t>Videos should be accompanied by audio description</w:t>
      </w:r>
      <w:r w:rsidRPr="007F494D">
        <w:rPr>
          <w:rFonts w:cstheme="minorHAnsi"/>
          <w:szCs w:val="22"/>
        </w:rPr>
        <w:t xml:space="preserve"> </w:t>
      </w:r>
      <w:r w:rsidRPr="00684B4F">
        <w:rPr>
          <w:rFonts w:cstheme="minorHAnsi"/>
          <w:szCs w:val="22"/>
        </w:rPr>
        <w:t>in the case where visual content in web video provides important content that is not available through the audio alone.</w:t>
      </w:r>
      <w:r w:rsidRPr="007F494D">
        <w:rPr>
          <w:rFonts w:cstheme="minorHAnsi"/>
          <w:szCs w:val="22"/>
        </w:rPr>
        <w:t xml:space="preserve">  Content will be provided in </w:t>
      </w:r>
      <w:r w:rsidRPr="00684B4F">
        <w:rPr>
          <w:rFonts w:cstheme="minorHAnsi"/>
          <w:szCs w:val="22"/>
        </w:rPr>
        <w:t>multiple languages</w:t>
      </w:r>
      <w:r w:rsidRPr="007F494D">
        <w:rPr>
          <w:rFonts w:cstheme="minorHAnsi"/>
          <w:szCs w:val="22"/>
        </w:rPr>
        <w:t xml:space="preserve"> where possible</w:t>
      </w:r>
      <w:r w:rsidRPr="00684B4F">
        <w:rPr>
          <w:rFonts w:cstheme="minorHAnsi"/>
          <w:szCs w:val="22"/>
        </w:rPr>
        <w:t>.</w:t>
      </w:r>
    </w:p>
    <w:p w14:paraId="424F789E" w14:textId="77777777" w:rsidR="00D142A5" w:rsidRPr="00684B4F" w:rsidRDefault="00D142A5" w:rsidP="00D142A5">
      <w:pPr>
        <w:pStyle w:val="NormalWeb"/>
        <w:numPr>
          <w:ilvl w:val="0"/>
          <w:numId w:val="20"/>
        </w:numPr>
        <w:spacing w:before="0" w:beforeAutospacing="0" w:after="0" w:afterAutospacing="0"/>
        <w:rPr>
          <w:rFonts w:cstheme="minorHAnsi"/>
          <w:szCs w:val="22"/>
        </w:rPr>
      </w:pPr>
      <w:r w:rsidRPr="00684B4F">
        <w:rPr>
          <w:rFonts w:cstheme="minorHAnsi"/>
          <w:szCs w:val="22"/>
        </w:rPr>
        <w:t>Digital images should be resizable.</w:t>
      </w:r>
    </w:p>
    <w:p w14:paraId="7DD328E6" w14:textId="77777777" w:rsidR="00D142A5" w:rsidRPr="00AB27F7" w:rsidRDefault="00D142A5" w:rsidP="00D142A5">
      <w:pPr>
        <w:pStyle w:val="ListParagraph"/>
        <w:spacing w:after="0"/>
        <w:ind w:left="1434"/>
        <w:rPr>
          <w:rFonts w:eastAsia="Times New Roman" w:cstheme="minorHAnsi"/>
          <w:szCs w:val="22"/>
          <w:lang w:eastAsia="en-GB"/>
        </w:rPr>
      </w:pPr>
    </w:p>
    <w:p w14:paraId="28D50827" w14:textId="77777777" w:rsidR="00D142A5" w:rsidRPr="00EB69E4" w:rsidRDefault="00D142A5" w:rsidP="00D142A5">
      <w:pPr>
        <w:rPr>
          <w:rFonts w:eastAsia="Times New Roman"/>
          <w:lang w:eastAsia="en-GB"/>
        </w:rPr>
      </w:pPr>
      <w:r w:rsidRPr="00EB69E4">
        <w:rPr>
          <w:rFonts w:eastAsia="Times New Roman"/>
          <w:lang w:eastAsia="en-GB"/>
        </w:rPr>
        <w:t xml:space="preserve">Online documents with links on the site </w:t>
      </w:r>
      <w:r>
        <w:rPr>
          <w:rFonts w:eastAsia="Times New Roman"/>
          <w:lang w:eastAsia="en-GB"/>
        </w:rPr>
        <w:t>will</w:t>
      </w:r>
      <w:r w:rsidRPr="00EB69E4">
        <w:rPr>
          <w:rFonts w:eastAsia="Times New Roman"/>
          <w:lang w:eastAsia="en-GB"/>
        </w:rPr>
        <w:t xml:space="preserve"> be saved in an accessible format (see documents section above). </w:t>
      </w:r>
    </w:p>
    <w:p w14:paraId="0FA678BE" w14:textId="77777777" w:rsidR="00D142A5" w:rsidRPr="00EB69E4" w:rsidRDefault="00D142A5" w:rsidP="00D142A5">
      <w:pPr>
        <w:rPr>
          <w:rFonts w:eastAsia="Times New Roman"/>
          <w:lang w:eastAsia="en-GB"/>
        </w:rPr>
      </w:pPr>
      <w:r w:rsidRPr="00EB69E4">
        <w:rPr>
          <w:rFonts w:eastAsia="Times New Roman"/>
          <w:lang w:eastAsia="en-GB"/>
        </w:rPr>
        <w:t xml:space="preserve">An invitation to notify the project team of any accessibility issues or improvements we might make </w:t>
      </w:r>
      <w:r>
        <w:rPr>
          <w:rFonts w:eastAsia="Times New Roman"/>
          <w:lang w:eastAsia="en-GB"/>
        </w:rPr>
        <w:t>will</w:t>
      </w:r>
      <w:r w:rsidRPr="00EB69E4">
        <w:rPr>
          <w:rFonts w:eastAsia="Times New Roman"/>
          <w:lang w:eastAsia="en-GB"/>
        </w:rPr>
        <w:t xml:space="preserve"> be displayed</w:t>
      </w:r>
      <w:r>
        <w:rPr>
          <w:rFonts w:eastAsia="Times New Roman"/>
          <w:lang w:eastAsia="en-GB"/>
        </w:rPr>
        <w:t xml:space="preserve">. We will offer the </w:t>
      </w:r>
      <w:r w:rsidRPr="00EB69E4">
        <w:rPr>
          <w:rFonts w:eastAsia="Times New Roman"/>
          <w:lang w:eastAsia="en-GB"/>
        </w:rPr>
        <w:t>possibility to send content in sign language via contact us form.</w:t>
      </w:r>
    </w:p>
    <w:p w14:paraId="0072C9D3" w14:textId="77777777" w:rsidR="00D142A5" w:rsidRPr="00EB69E4" w:rsidRDefault="00D142A5" w:rsidP="00D142A5">
      <w:pPr>
        <w:rPr>
          <w:rFonts w:eastAsia="Times New Roman"/>
          <w:lang w:eastAsia="en-GB"/>
        </w:rPr>
      </w:pPr>
      <w:r w:rsidRPr="00EB69E4">
        <w:rPr>
          <w:rFonts w:eastAsia="Times New Roman"/>
          <w:lang w:eastAsia="en-GB"/>
        </w:rPr>
        <w:t xml:space="preserve">The website will be checked using the following methods:   </w:t>
      </w:r>
    </w:p>
    <w:p w14:paraId="4EB54AFD" w14:textId="77777777" w:rsidR="00D142A5" w:rsidRPr="003550C9" w:rsidRDefault="00D142A5" w:rsidP="00D142A5">
      <w:pPr>
        <w:pStyle w:val="NormalWeb"/>
        <w:numPr>
          <w:ilvl w:val="0"/>
          <w:numId w:val="20"/>
        </w:numPr>
        <w:spacing w:before="0" w:beforeAutospacing="0" w:after="0" w:afterAutospacing="0"/>
        <w:rPr>
          <w:rFonts w:cstheme="minorHAnsi"/>
          <w:szCs w:val="22"/>
        </w:rPr>
      </w:pPr>
      <w:r>
        <w:rPr>
          <w:rFonts w:cstheme="minorHAnsi"/>
          <w:szCs w:val="22"/>
        </w:rPr>
        <w:t xml:space="preserve">The site will be audited </w:t>
      </w:r>
      <w:r w:rsidRPr="00AB27F7">
        <w:rPr>
          <w:rFonts w:cstheme="minorHAnsi"/>
          <w:szCs w:val="22"/>
        </w:rPr>
        <w:t xml:space="preserve">using a website accessibility tool e.g., the </w:t>
      </w:r>
      <w:hyperlink r:id="rId38" w:history="1">
        <w:r w:rsidRPr="007629DE">
          <w:rPr>
            <w:rStyle w:val="Hyperlink"/>
            <w:rFonts w:cstheme="minorHAnsi"/>
            <w:szCs w:val="22"/>
          </w:rPr>
          <w:t>WAVE</w:t>
        </w:r>
      </w:hyperlink>
      <w:r>
        <w:rPr>
          <w:rFonts w:cstheme="minorHAnsi"/>
          <w:color w:val="333333"/>
          <w:szCs w:val="22"/>
        </w:rPr>
        <w:t xml:space="preserve"> </w:t>
      </w:r>
      <w:r w:rsidRPr="003550C9">
        <w:rPr>
          <w:rFonts w:cstheme="minorHAnsi"/>
          <w:szCs w:val="22"/>
        </w:rPr>
        <w:t>on a six-monthly basis.</w:t>
      </w:r>
    </w:p>
    <w:p w14:paraId="1C0AB39D"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Pr>
          <w:rFonts w:cstheme="minorHAnsi"/>
          <w:szCs w:val="22"/>
        </w:rPr>
        <w:t>The mouse will be unplugged, and</w:t>
      </w:r>
      <w:r w:rsidRPr="00AB27F7">
        <w:rPr>
          <w:rFonts w:cstheme="minorHAnsi"/>
          <w:szCs w:val="22"/>
        </w:rPr>
        <w:t xml:space="preserve"> the site </w:t>
      </w:r>
      <w:r>
        <w:rPr>
          <w:rFonts w:cstheme="minorHAnsi"/>
          <w:szCs w:val="22"/>
        </w:rPr>
        <w:t xml:space="preserve">navigated </w:t>
      </w:r>
      <w:r w:rsidRPr="00AB27F7">
        <w:rPr>
          <w:rFonts w:cstheme="minorHAnsi"/>
          <w:szCs w:val="22"/>
        </w:rPr>
        <w:t>using only the keyboard to interact with all controls, links, and menus (arrow keys, tab, enter and shift tab).</w:t>
      </w:r>
    </w:p>
    <w:p w14:paraId="61995BF5" w14:textId="77777777" w:rsidR="00D142A5" w:rsidRPr="00AB27F7" w:rsidRDefault="00D142A5" w:rsidP="00D142A5">
      <w:pPr>
        <w:pStyle w:val="NormalWeb"/>
        <w:numPr>
          <w:ilvl w:val="0"/>
          <w:numId w:val="20"/>
        </w:numPr>
        <w:spacing w:before="0" w:beforeAutospacing="0" w:after="0" w:afterAutospacing="0"/>
      </w:pPr>
      <w:r w:rsidRPr="49940516">
        <w:t xml:space="preserve">High </w:t>
      </w:r>
      <w:r w:rsidRPr="00453AE6">
        <w:rPr>
          <w:rFonts w:cstheme="minorHAnsi"/>
          <w:szCs w:val="22"/>
        </w:rPr>
        <w:t>contrast</w:t>
      </w:r>
      <w:r w:rsidRPr="49940516">
        <w:t xml:space="preserve"> mode will be turned on through systems settings and the site navigated.</w:t>
      </w:r>
    </w:p>
    <w:p w14:paraId="5369C29C"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Pr>
          <w:rFonts w:cstheme="minorHAnsi"/>
          <w:szCs w:val="22"/>
        </w:rPr>
        <w:t>T</w:t>
      </w:r>
      <w:r w:rsidRPr="00AB27F7">
        <w:rPr>
          <w:rFonts w:cstheme="minorHAnsi"/>
          <w:szCs w:val="22"/>
        </w:rPr>
        <w:t xml:space="preserve">he images </w:t>
      </w:r>
      <w:r>
        <w:rPr>
          <w:rFonts w:cstheme="minorHAnsi"/>
          <w:szCs w:val="22"/>
        </w:rPr>
        <w:t xml:space="preserve">will be turned off </w:t>
      </w:r>
      <w:r w:rsidRPr="00AB27F7">
        <w:rPr>
          <w:rFonts w:cstheme="minorHAnsi"/>
          <w:szCs w:val="22"/>
        </w:rPr>
        <w:t>through browser settings to ensure that links still function, and that content still makes sense</w:t>
      </w:r>
      <w:r>
        <w:rPr>
          <w:rFonts w:cstheme="minorHAnsi"/>
          <w:szCs w:val="22"/>
        </w:rPr>
        <w:t>.</w:t>
      </w:r>
    </w:p>
    <w:p w14:paraId="1B5BB723"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sidRPr="00AB27F7">
        <w:rPr>
          <w:rFonts w:cstheme="minorHAnsi"/>
          <w:szCs w:val="22"/>
        </w:rPr>
        <w:t xml:space="preserve">CSS </w:t>
      </w:r>
      <w:r>
        <w:rPr>
          <w:rFonts w:cstheme="minorHAnsi"/>
          <w:szCs w:val="22"/>
        </w:rPr>
        <w:t xml:space="preserve">will be turned off </w:t>
      </w:r>
      <w:r w:rsidRPr="00AB27F7">
        <w:rPr>
          <w:rFonts w:cstheme="minorHAnsi"/>
          <w:szCs w:val="22"/>
        </w:rPr>
        <w:t xml:space="preserve">using disable-HTML to ensure that the site is still easy to read and </w:t>
      </w:r>
      <w:r>
        <w:rPr>
          <w:rFonts w:cstheme="minorHAnsi"/>
          <w:szCs w:val="22"/>
        </w:rPr>
        <w:t xml:space="preserve">to </w:t>
      </w:r>
      <w:r w:rsidRPr="00AB27F7">
        <w:rPr>
          <w:rFonts w:cstheme="minorHAnsi"/>
          <w:szCs w:val="22"/>
        </w:rPr>
        <w:t>navigate</w:t>
      </w:r>
      <w:r>
        <w:rPr>
          <w:rFonts w:cstheme="minorHAnsi"/>
          <w:szCs w:val="22"/>
        </w:rPr>
        <w:t>.</w:t>
      </w:r>
    </w:p>
    <w:p w14:paraId="288D72BD"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Pr>
          <w:rFonts w:cstheme="minorHAnsi"/>
          <w:szCs w:val="22"/>
        </w:rPr>
        <w:t xml:space="preserve">The </w:t>
      </w:r>
      <w:r w:rsidRPr="00AB27F7">
        <w:rPr>
          <w:rFonts w:cstheme="minorHAnsi"/>
          <w:szCs w:val="22"/>
        </w:rPr>
        <w:t>video files</w:t>
      </w:r>
      <w:r>
        <w:rPr>
          <w:rFonts w:cstheme="minorHAnsi"/>
          <w:szCs w:val="22"/>
        </w:rPr>
        <w:t xml:space="preserve"> will be captioned.</w:t>
      </w:r>
    </w:p>
    <w:p w14:paraId="557778E7" w14:textId="77777777" w:rsidR="00D142A5" w:rsidRPr="00A950DD" w:rsidRDefault="00D142A5" w:rsidP="00D142A5">
      <w:pPr>
        <w:pStyle w:val="NormalWeb"/>
        <w:numPr>
          <w:ilvl w:val="0"/>
          <w:numId w:val="20"/>
        </w:numPr>
        <w:spacing w:before="0" w:beforeAutospacing="0" w:after="0" w:afterAutospacing="0"/>
        <w:rPr>
          <w:rFonts w:cstheme="minorHAnsi"/>
          <w:szCs w:val="22"/>
          <w:u w:val="single"/>
          <w:lang w:val="en-US"/>
        </w:rPr>
      </w:pPr>
      <w:r w:rsidRPr="00AB27F7">
        <w:rPr>
          <w:rFonts w:cstheme="minorHAnsi"/>
          <w:szCs w:val="22"/>
        </w:rPr>
        <w:t xml:space="preserve">The site </w:t>
      </w:r>
      <w:r>
        <w:rPr>
          <w:rFonts w:cstheme="minorHAnsi"/>
          <w:szCs w:val="22"/>
        </w:rPr>
        <w:t>will</w:t>
      </w:r>
      <w:r w:rsidRPr="00AB27F7">
        <w:rPr>
          <w:rFonts w:cstheme="minorHAnsi"/>
          <w:szCs w:val="22"/>
        </w:rPr>
        <w:t xml:space="preserve"> be tested by a panel of users who have insight into accessibility issues.</w:t>
      </w:r>
    </w:p>
    <w:p w14:paraId="63661141" w14:textId="77777777" w:rsidR="00D142A5" w:rsidRDefault="00D142A5" w:rsidP="00D142A5">
      <w:pPr>
        <w:rPr>
          <w:rFonts w:eastAsia="Times New Roman"/>
          <w:lang w:eastAsia="en-GB"/>
        </w:rPr>
      </w:pPr>
      <w:r w:rsidRPr="007629DE">
        <w:rPr>
          <w:rFonts w:eastAsia="Times New Roman"/>
          <w:lang w:eastAsia="en-GB"/>
        </w:rPr>
        <w:t>The previous points apply to social media content as well as the project website, where possible.</w:t>
      </w:r>
    </w:p>
    <w:p w14:paraId="5DB0D48F" w14:textId="77777777" w:rsidR="00D142A5" w:rsidRDefault="00D142A5" w:rsidP="00D142A5">
      <w:pPr>
        <w:pStyle w:val="Heading2"/>
        <w:numPr>
          <w:ilvl w:val="1"/>
          <w:numId w:val="34"/>
        </w:numPr>
      </w:pPr>
      <w:bookmarkStart w:id="20" w:name="_Toc184989506"/>
      <w:r>
        <w:t>Online Meetings and Events</w:t>
      </w:r>
      <w:bookmarkEnd w:id="20"/>
    </w:p>
    <w:p w14:paraId="63D76C01" w14:textId="77777777" w:rsidR="00D142A5" w:rsidRPr="00703532" w:rsidRDefault="00D142A5" w:rsidP="00D142A5"/>
    <w:p w14:paraId="5A575E71" w14:textId="77777777" w:rsidR="00D142A5" w:rsidRDefault="00D142A5" w:rsidP="00D142A5">
      <w:pPr>
        <w:pStyle w:val="Heading3"/>
        <w:numPr>
          <w:ilvl w:val="2"/>
          <w:numId w:val="34"/>
        </w:numPr>
      </w:pPr>
      <w:bookmarkStart w:id="21" w:name="_Toc184989507"/>
      <w:r w:rsidRPr="00644C86">
        <w:rPr>
          <w:rFonts w:eastAsia="Times New Roman"/>
        </w:rPr>
        <w:lastRenderedPageBreak/>
        <w:t xml:space="preserve">Prior to </w:t>
      </w:r>
      <w:r>
        <w:rPr>
          <w:rFonts w:eastAsia="Times New Roman"/>
        </w:rPr>
        <w:t>the</w:t>
      </w:r>
      <w:r w:rsidRPr="00644C86">
        <w:rPr>
          <w:rFonts w:eastAsia="Times New Roman"/>
        </w:rPr>
        <w:t xml:space="preserve"> </w:t>
      </w:r>
      <w:r>
        <w:rPr>
          <w:rFonts w:eastAsia="Times New Roman"/>
        </w:rPr>
        <w:t>M</w:t>
      </w:r>
      <w:r w:rsidRPr="00644C86">
        <w:rPr>
          <w:rFonts w:eastAsia="Times New Roman"/>
        </w:rPr>
        <w:t>eeting</w:t>
      </w:r>
      <w:r>
        <w:rPr>
          <w:rFonts w:eastAsia="Times New Roman"/>
        </w:rPr>
        <w:t>/ Event</w:t>
      </w:r>
      <w:bookmarkEnd w:id="21"/>
    </w:p>
    <w:p w14:paraId="64CF0D75" w14:textId="77777777" w:rsidR="00D142A5" w:rsidRPr="002536A4" w:rsidRDefault="00D142A5" w:rsidP="00D142A5">
      <w:pPr>
        <w:pStyle w:val="NormalWeb"/>
        <w:numPr>
          <w:ilvl w:val="0"/>
          <w:numId w:val="21"/>
        </w:numPr>
        <w:spacing w:before="0" w:beforeAutospacing="0" w:after="0" w:afterAutospacing="0"/>
        <w:ind w:left="357" w:hanging="357"/>
      </w:pPr>
      <w:r w:rsidRPr="00AB27F7">
        <w:rPr>
          <w:rFonts w:cstheme="minorHAnsi"/>
          <w:szCs w:val="22"/>
        </w:rPr>
        <w:t>Send an email request</w:t>
      </w:r>
      <w:r>
        <w:rPr>
          <w:rFonts w:cstheme="minorHAnsi"/>
          <w:szCs w:val="22"/>
        </w:rPr>
        <w:t>ing</w:t>
      </w:r>
      <w:r w:rsidRPr="00AB27F7">
        <w:rPr>
          <w:rFonts w:cstheme="minorHAnsi"/>
          <w:szCs w:val="22"/>
        </w:rPr>
        <w:t xml:space="preserve"> whether the attendee has any accessibility needs</w:t>
      </w:r>
      <w:r>
        <w:rPr>
          <w:rFonts w:cstheme="minorHAnsi"/>
          <w:szCs w:val="22"/>
        </w:rPr>
        <w:t xml:space="preserve"> and/or reasonable accommodation. </w:t>
      </w:r>
    </w:p>
    <w:p w14:paraId="76443DBB" w14:textId="77777777" w:rsidR="00D142A5" w:rsidRPr="002536A4" w:rsidRDefault="00D142A5" w:rsidP="00D142A5">
      <w:pPr>
        <w:pStyle w:val="NormalWeb"/>
        <w:numPr>
          <w:ilvl w:val="0"/>
          <w:numId w:val="21"/>
        </w:numPr>
        <w:spacing w:before="0" w:beforeAutospacing="0" w:after="0" w:afterAutospacing="0"/>
        <w:ind w:left="357" w:hanging="357"/>
      </w:pPr>
      <w:r w:rsidRPr="002536A4">
        <w:rPr>
          <w:rFonts w:cstheme="minorHAnsi"/>
          <w:szCs w:val="22"/>
        </w:rPr>
        <w:t xml:space="preserve">Online platforms are not fully accessible for blind facilitators, although can be for blind participants. </w:t>
      </w:r>
    </w:p>
    <w:p w14:paraId="33013548" w14:textId="77777777" w:rsidR="00D142A5" w:rsidRPr="002536A4" w:rsidRDefault="00D142A5" w:rsidP="00D142A5">
      <w:pPr>
        <w:pStyle w:val="NormalWeb"/>
        <w:numPr>
          <w:ilvl w:val="0"/>
          <w:numId w:val="21"/>
        </w:numPr>
        <w:spacing w:before="0" w:beforeAutospacing="0" w:after="0" w:afterAutospacing="0"/>
        <w:ind w:left="357" w:hanging="357"/>
      </w:pPr>
      <w:r>
        <w:rPr>
          <w:rFonts w:cstheme="minorHAnsi"/>
          <w:szCs w:val="22"/>
        </w:rPr>
        <w:t>Choose the best online platform for the event:</w:t>
      </w:r>
    </w:p>
    <w:p w14:paraId="5065D8DB" w14:textId="77777777" w:rsidR="00D142A5" w:rsidRPr="003550C9" w:rsidRDefault="00D142A5" w:rsidP="00D142A5">
      <w:pPr>
        <w:pStyle w:val="ListParagraph"/>
        <w:numPr>
          <w:ilvl w:val="1"/>
          <w:numId w:val="23"/>
        </w:numPr>
        <w:spacing w:after="360"/>
        <w:rPr>
          <w:szCs w:val="24"/>
        </w:rPr>
      </w:pPr>
      <w:r>
        <w:t>D</w:t>
      </w:r>
      <w:r w:rsidRPr="003550C9">
        <w:rPr>
          <w:szCs w:val="24"/>
        </w:rPr>
        <w:t xml:space="preserve">esktop versions </w:t>
      </w:r>
      <w:r>
        <w:t xml:space="preserve">tend to be </w:t>
      </w:r>
      <w:r w:rsidRPr="003550C9">
        <w:rPr>
          <w:szCs w:val="24"/>
        </w:rPr>
        <w:t>less accessible than using mobile versions for blind users.</w:t>
      </w:r>
    </w:p>
    <w:p w14:paraId="6E3D3142" w14:textId="77777777" w:rsidR="00D142A5" w:rsidRPr="001A690B" w:rsidRDefault="00D142A5" w:rsidP="00D142A5">
      <w:pPr>
        <w:pStyle w:val="ListParagraph"/>
        <w:numPr>
          <w:ilvl w:val="1"/>
          <w:numId w:val="23"/>
        </w:numPr>
        <w:spacing w:after="360"/>
      </w:pPr>
      <w:r>
        <w:t xml:space="preserve">Both Teams and </w:t>
      </w:r>
      <w:r w:rsidRPr="003550C9">
        <w:rPr>
          <w:rFonts w:eastAsia="Times New Roman" w:cstheme="minorHAnsi"/>
          <w:szCs w:val="22"/>
          <w:lang w:eastAsia="en-GB"/>
        </w:rPr>
        <w:t>Zoom</w:t>
      </w:r>
      <w:r>
        <w:t xml:space="preserve"> have the following accessibility features:  </w:t>
      </w:r>
      <w:r w:rsidRPr="001A690B">
        <w:rPr>
          <w:rFonts w:cs="Times New Roman"/>
          <w:szCs w:val="24"/>
        </w:rPr>
        <w:t xml:space="preserve">Signing deaf participants </w:t>
      </w:r>
      <w:r>
        <w:t xml:space="preserve">can be made </w:t>
      </w:r>
      <w:r w:rsidRPr="001A690B">
        <w:rPr>
          <w:rFonts w:cs="Times New Roman"/>
          <w:szCs w:val="24"/>
        </w:rPr>
        <w:t>visible</w:t>
      </w:r>
      <w:r>
        <w:t>, s</w:t>
      </w:r>
      <w:r w:rsidRPr="001A690B">
        <w:rPr>
          <w:rFonts w:cs="Times New Roman"/>
          <w:szCs w:val="24"/>
        </w:rPr>
        <w:t xml:space="preserve">ign language interpreter </w:t>
      </w:r>
      <w:r>
        <w:t xml:space="preserve">can be made </w:t>
      </w:r>
      <w:r w:rsidRPr="001A690B">
        <w:rPr>
          <w:rFonts w:cs="Times New Roman"/>
          <w:szCs w:val="24"/>
        </w:rPr>
        <w:t>visible</w:t>
      </w:r>
      <w:r>
        <w:t>, c</w:t>
      </w:r>
      <w:r w:rsidRPr="001A690B">
        <w:rPr>
          <w:rFonts w:cs="Times New Roman"/>
          <w:szCs w:val="24"/>
        </w:rPr>
        <w:t>aptions can be added</w:t>
      </w:r>
      <w:r>
        <w:t xml:space="preserve"> and s</w:t>
      </w:r>
      <w:r w:rsidRPr="001A690B">
        <w:rPr>
          <w:rFonts w:cs="Times New Roman"/>
          <w:szCs w:val="24"/>
        </w:rPr>
        <w:t>creen reader compatibility</w:t>
      </w:r>
      <w:r>
        <w:t>.</w:t>
      </w:r>
    </w:p>
    <w:p w14:paraId="3C9799CD" w14:textId="77777777" w:rsidR="00D142A5" w:rsidRDefault="00D142A5" w:rsidP="00D142A5">
      <w:pPr>
        <w:pStyle w:val="ListParagraph"/>
        <w:numPr>
          <w:ilvl w:val="1"/>
          <w:numId w:val="23"/>
        </w:numPr>
        <w:spacing w:after="360"/>
      </w:pPr>
      <w:r>
        <w:t>Microsoft Teams is the preferred platform for MU, however, it is a</w:t>
      </w:r>
      <w:r w:rsidRPr="003550C9">
        <w:rPr>
          <w:szCs w:val="24"/>
        </w:rPr>
        <w:t xml:space="preserve">ccessible for signing deaf users and sign language interpreters </w:t>
      </w:r>
      <w:r>
        <w:t xml:space="preserve">only </w:t>
      </w:r>
      <w:r w:rsidRPr="003550C9">
        <w:rPr>
          <w:szCs w:val="24"/>
        </w:rPr>
        <w:t xml:space="preserve">if </w:t>
      </w:r>
      <w:r>
        <w:t xml:space="preserve">it is </w:t>
      </w:r>
      <w:r w:rsidRPr="003550C9">
        <w:rPr>
          <w:szCs w:val="24"/>
        </w:rPr>
        <w:t xml:space="preserve">a small group of four or less. </w:t>
      </w:r>
      <w:r>
        <w:t>Live captions are only available in English.</w:t>
      </w:r>
    </w:p>
    <w:p w14:paraId="1EF42BCF" w14:textId="77777777" w:rsidR="00D142A5" w:rsidRDefault="00D142A5" w:rsidP="00D142A5">
      <w:pPr>
        <w:pStyle w:val="ListParagraph"/>
        <w:numPr>
          <w:ilvl w:val="1"/>
          <w:numId w:val="23"/>
        </w:numPr>
        <w:spacing w:after="360"/>
      </w:pPr>
      <w:r>
        <w:t>For larger meetings, use Zoom which w</w:t>
      </w:r>
      <w:r w:rsidRPr="003550C9">
        <w:rPr>
          <w:szCs w:val="24"/>
        </w:rPr>
        <w:t>orks well for hard of hearing people if captioning is provided.</w:t>
      </w:r>
      <w:r>
        <w:t xml:space="preserve">  Zoom also w</w:t>
      </w:r>
      <w:r w:rsidRPr="003550C9">
        <w:rPr>
          <w:rFonts w:eastAsia="Times New Roman" w:cs="Times New Roman"/>
          <w:szCs w:val="24"/>
        </w:rPr>
        <w:t>orks well for blind participants using screen readers</w:t>
      </w:r>
      <w:r>
        <w:t xml:space="preserve"> (except for </w:t>
      </w:r>
      <w:r w:rsidRPr="003550C9">
        <w:rPr>
          <w:rFonts w:eastAsia="Times New Roman" w:cs="Times New Roman"/>
          <w:szCs w:val="24"/>
        </w:rPr>
        <w:t>the chat box function</w:t>
      </w:r>
      <w:r>
        <w:t>)</w:t>
      </w:r>
      <w:r w:rsidRPr="003550C9">
        <w:rPr>
          <w:rFonts w:eastAsia="Times New Roman" w:cs="Times New Roman"/>
          <w:szCs w:val="24"/>
        </w:rPr>
        <w:t>.</w:t>
      </w:r>
      <w:r>
        <w:t xml:space="preserve">  </w:t>
      </w:r>
    </w:p>
    <w:p w14:paraId="184171FA" w14:textId="77777777" w:rsidR="00D142A5" w:rsidRDefault="00D142A5" w:rsidP="00D142A5">
      <w:pPr>
        <w:pStyle w:val="NormalWeb"/>
        <w:numPr>
          <w:ilvl w:val="0"/>
          <w:numId w:val="21"/>
        </w:numPr>
        <w:spacing w:before="0" w:beforeAutospacing="0" w:after="0" w:afterAutospacing="0"/>
        <w:ind w:left="357" w:hanging="357"/>
      </w:pPr>
      <w:r>
        <w:t>When using a sign language interpreter, ask them to recommend the best settings for the platform.</w:t>
      </w:r>
    </w:p>
    <w:p w14:paraId="21BE4C21" w14:textId="77777777" w:rsidR="00D142A5" w:rsidRPr="003550C9" w:rsidRDefault="00D142A5" w:rsidP="00D142A5">
      <w:pPr>
        <w:pStyle w:val="NormalWeb"/>
        <w:numPr>
          <w:ilvl w:val="0"/>
          <w:numId w:val="21"/>
        </w:numPr>
        <w:spacing w:before="0" w:beforeAutospacing="0" w:after="0" w:afterAutospacing="0"/>
        <w:ind w:left="357" w:hanging="357"/>
      </w:pPr>
      <w:r w:rsidRPr="003550C9">
        <w:t>Provide at least two methods to join the meeting, such as a dial-in number along with the link to the virtual meeting.</w:t>
      </w:r>
    </w:p>
    <w:p w14:paraId="1C7B4C55" w14:textId="77777777" w:rsidR="00D142A5" w:rsidRPr="003550C9" w:rsidRDefault="00D142A5" w:rsidP="00D142A5">
      <w:pPr>
        <w:pStyle w:val="NormalWeb"/>
        <w:numPr>
          <w:ilvl w:val="0"/>
          <w:numId w:val="21"/>
        </w:numPr>
        <w:spacing w:before="0" w:beforeAutospacing="0" w:after="0" w:afterAutospacing="0"/>
        <w:ind w:left="357" w:hanging="357"/>
      </w:pPr>
      <w:r w:rsidRPr="003550C9">
        <w:t>Design and share an accessible meeting agenda ahead of the meeting.</w:t>
      </w:r>
    </w:p>
    <w:p w14:paraId="412C1126" w14:textId="77777777" w:rsidR="00D142A5" w:rsidRPr="003550C9" w:rsidRDefault="00D142A5" w:rsidP="00D142A5">
      <w:pPr>
        <w:pStyle w:val="NormalWeb"/>
        <w:numPr>
          <w:ilvl w:val="0"/>
          <w:numId w:val="21"/>
        </w:numPr>
        <w:spacing w:before="0" w:beforeAutospacing="0" w:after="0" w:afterAutospacing="0"/>
        <w:ind w:left="357" w:hanging="357"/>
      </w:pPr>
      <w:r w:rsidRPr="003550C9">
        <w:t>Share presentation materials with participants, sign language interpreters and captionists ahead of the meeting.</w:t>
      </w:r>
    </w:p>
    <w:p w14:paraId="529AC874" w14:textId="77777777" w:rsidR="00D142A5" w:rsidRDefault="00D142A5" w:rsidP="00D142A5">
      <w:pPr>
        <w:pStyle w:val="NormalWeb"/>
        <w:numPr>
          <w:ilvl w:val="0"/>
          <w:numId w:val="21"/>
        </w:numPr>
        <w:spacing w:before="0" w:beforeAutospacing="0" w:after="0" w:afterAutospacing="0"/>
        <w:ind w:left="357" w:hanging="357"/>
      </w:pPr>
      <w:r w:rsidRPr="003550C9">
        <w:t xml:space="preserve">Carry out audio/video/visual checks with IT staff, facilitators, presenters, captionists, and sign language interpreters prior to the webinar. Allow sufficient time to work out the technical details. </w:t>
      </w:r>
    </w:p>
    <w:p w14:paraId="1708E854" w14:textId="77777777" w:rsidR="00D142A5" w:rsidRDefault="00D142A5" w:rsidP="00D142A5">
      <w:pPr>
        <w:pStyle w:val="NormalWeb"/>
        <w:spacing w:before="0" w:beforeAutospacing="0" w:after="0" w:afterAutospacing="0"/>
        <w:ind w:left="357"/>
      </w:pPr>
    </w:p>
    <w:p w14:paraId="4BC59E5B" w14:textId="77777777" w:rsidR="00D142A5" w:rsidRDefault="00D142A5" w:rsidP="00D142A5">
      <w:pPr>
        <w:pStyle w:val="Heading3"/>
        <w:numPr>
          <w:ilvl w:val="2"/>
          <w:numId w:val="34"/>
        </w:numPr>
        <w:rPr>
          <w:rFonts w:eastAsia="Times New Roman"/>
        </w:rPr>
      </w:pPr>
      <w:bookmarkStart w:id="22" w:name="_Toc184989508"/>
      <w:r w:rsidRPr="003E10AE">
        <w:rPr>
          <w:rFonts w:eastAsia="Times New Roman"/>
        </w:rPr>
        <w:lastRenderedPageBreak/>
        <w:t xml:space="preserve">During </w:t>
      </w:r>
      <w:r>
        <w:rPr>
          <w:rFonts w:eastAsia="Times New Roman"/>
        </w:rPr>
        <w:t>the</w:t>
      </w:r>
      <w:r w:rsidRPr="003E10AE">
        <w:rPr>
          <w:rFonts w:eastAsia="Times New Roman"/>
        </w:rPr>
        <w:t xml:space="preserve"> Meeting</w:t>
      </w:r>
      <w:bookmarkEnd w:id="22"/>
    </w:p>
    <w:p w14:paraId="7758D99A" w14:textId="77777777" w:rsidR="00D142A5" w:rsidRDefault="00D142A5" w:rsidP="00D142A5">
      <w:pPr>
        <w:pStyle w:val="NormalWeb"/>
        <w:numPr>
          <w:ilvl w:val="0"/>
          <w:numId w:val="49"/>
        </w:numPr>
        <w:spacing w:before="0" w:beforeAutospacing="0" w:after="0" w:afterAutospacing="0"/>
      </w:pPr>
      <w:r w:rsidRPr="003550C9">
        <w:t>Share what accessible services are being provided and how to access the services when the meeting begins</w:t>
      </w:r>
      <w:r>
        <w:t xml:space="preserve"> including captions, which are turned on by individual participants rather than the meeting organiser.  </w:t>
      </w:r>
    </w:p>
    <w:p w14:paraId="26A0F344" w14:textId="77777777" w:rsidR="00D142A5" w:rsidRPr="003550C9" w:rsidRDefault="00D142A5" w:rsidP="00D142A5">
      <w:pPr>
        <w:pStyle w:val="NormalWeb"/>
        <w:numPr>
          <w:ilvl w:val="0"/>
          <w:numId w:val="49"/>
        </w:numPr>
        <w:spacing w:before="0" w:beforeAutospacing="0" w:after="0" w:afterAutospacing="0"/>
      </w:pPr>
      <w:r w:rsidRPr="003550C9">
        <w:t>Participants should say their names prior to each time speaking, to include blind people and those who have low vision.</w:t>
      </w:r>
    </w:p>
    <w:p w14:paraId="07A1372C" w14:textId="77777777" w:rsidR="00D142A5" w:rsidRPr="003550C9" w:rsidRDefault="00D142A5" w:rsidP="00D142A5">
      <w:pPr>
        <w:pStyle w:val="NormalWeb"/>
        <w:numPr>
          <w:ilvl w:val="0"/>
          <w:numId w:val="49"/>
        </w:numPr>
        <w:spacing w:before="0" w:beforeAutospacing="0" w:after="0" w:afterAutospacing="0"/>
      </w:pPr>
      <w:r w:rsidRPr="003550C9">
        <w:t xml:space="preserve">Be aware that the raise-hand function does not consistently work for screen readers. As an alternative, for a participant who would like to speak can unmute themselves and say their name and then wait for the host to give them the floor. </w:t>
      </w:r>
    </w:p>
    <w:p w14:paraId="4ECE40B1" w14:textId="77777777" w:rsidR="00D142A5" w:rsidRPr="003550C9" w:rsidRDefault="00D142A5" w:rsidP="00D142A5">
      <w:pPr>
        <w:pStyle w:val="NormalWeb"/>
        <w:numPr>
          <w:ilvl w:val="0"/>
          <w:numId w:val="49"/>
        </w:numPr>
        <w:spacing w:before="0" w:beforeAutospacing="0" w:after="0" w:afterAutospacing="0"/>
      </w:pPr>
      <w:r w:rsidRPr="003550C9">
        <w:t xml:space="preserve">The facilitator should periodically read out the comments and questions in the chat box to include those who are using screen reader. </w:t>
      </w:r>
    </w:p>
    <w:p w14:paraId="5994987F" w14:textId="77777777" w:rsidR="00D142A5" w:rsidRDefault="00D142A5" w:rsidP="00D142A5">
      <w:pPr>
        <w:pStyle w:val="NormalWeb"/>
        <w:numPr>
          <w:ilvl w:val="0"/>
          <w:numId w:val="49"/>
        </w:numPr>
        <w:spacing w:before="0" w:beforeAutospacing="0" w:after="0" w:afterAutospacing="0"/>
      </w:pPr>
      <w:r w:rsidRPr="003550C9">
        <w:t xml:space="preserve">Be aware that there will be a slight delay in sign language interpretation, and a much longer delay for interpretation for persons with </w:t>
      </w:r>
      <w:proofErr w:type="spellStart"/>
      <w:r w:rsidRPr="003550C9">
        <w:t>deafblindness</w:t>
      </w:r>
      <w:proofErr w:type="spellEnd"/>
      <w:r w:rsidRPr="003550C9">
        <w:t>.</w:t>
      </w:r>
    </w:p>
    <w:p w14:paraId="34AB23F1" w14:textId="77777777" w:rsidR="00D142A5" w:rsidRPr="003550C9" w:rsidRDefault="00D142A5" w:rsidP="00D142A5">
      <w:pPr>
        <w:pStyle w:val="NormalWeb"/>
        <w:spacing w:before="0" w:beforeAutospacing="0" w:after="0" w:afterAutospacing="0"/>
      </w:pPr>
    </w:p>
    <w:p w14:paraId="248EAC4B" w14:textId="77777777" w:rsidR="00D142A5" w:rsidRPr="00453AE6" w:rsidRDefault="00D142A5" w:rsidP="00D142A5">
      <w:pPr>
        <w:pStyle w:val="Heading3"/>
        <w:numPr>
          <w:ilvl w:val="2"/>
          <w:numId w:val="34"/>
        </w:numPr>
        <w:rPr>
          <w:rFonts w:eastAsia="Times New Roman"/>
        </w:rPr>
      </w:pPr>
      <w:bookmarkStart w:id="23" w:name="_Toc184989509"/>
      <w:r w:rsidRPr="00453AE6">
        <w:rPr>
          <w:rFonts w:eastAsia="Times New Roman"/>
        </w:rPr>
        <w:t>After the meeting</w:t>
      </w:r>
      <w:bookmarkEnd w:id="23"/>
    </w:p>
    <w:p w14:paraId="107487A0" w14:textId="77777777" w:rsidR="00D142A5" w:rsidRPr="001A690B" w:rsidRDefault="00D142A5" w:rsidP="00D142A5">
      <w:pPr>
        <w:pStyle w:val="NormalWeb"/>
        <w:numPr>
          <w:ilvl w:val="0"/>
          <w:numId w:val="51"/>
        </w:numPr>
        <w:spacing w:before="0" w:beforeAutospacing="0" w:after="0" w:afterAutospacing="0"/>
      </w:pPr>
      <w:r>
        <w:t xml:space="preserve">Share </w:t>
      </w:r>
      <w:r w:rsidRPr="001A690B">
        <w:t xml:space="preserve">captioning transcripts </w:t>
      </w:r>
      <w:r>
        <w:t>after the meeting if requested</w:t>
      </w:r>
      <w:r w:rsidRPr="001A690B">
        <w:t>.</w:t>
      </w:r>
    </w:p>
    <w:p w14:paraId="6183B873" w14:textId="77777777" w:rsidR="00D142A5" w:rsidRPr="003550C9" w:rsidRDefault="00D142A5" w:rsidP="00D142A5">
      <w:pPr>
        <w:pStyle w:val="NormalWeb"/>
        <w:numPr>
          <w:ilvl w:val="0"/>
          <w:numId w:val="51"/>
        </w:numPr>
        <w:spacing w:before="0" w:beforeAutospacing="0" w:after="0" w:afterAutospacing="0"/>
      </w:pPr>
      <w:r w:rsidRPr="003550C9">
        <w:t>Reach out to attendees after the meeting to get feedback.</w:t>
      </w:r>
    </w:p>
    <w:p w14:paraId="1547FDE1" w14:textId="77777777" w:rsidR="00D142A5" w:rsidRPr="003550C9" w:rsidRDefault="00D142A5" w:rsidP="00D142A5">
      <w:pPr>
        <w:pStyle w:val="NormalWeb"/>
        <w:numPr>
          <w:ilvl w:val="0"/>
          <w:numId w:val="51"/>
        </w:numPr>
        <w:spacing w:before="0" w:beforeAutospacing="0" w:after="0" w:afterAutospacing="0"/>
      </w:pPr>
      <w:r>
        <w:rPr>
          <w:noProof/>
        </w:rPr>
        <w:drawing>
          <wp:anchor distT="0" distB="0" distL="114300" distR="114300" simplePos="0" relativeHeight="251672588" behindDoc="0" locked="0" layoutInCell="1" allowOverlap="1" wp14:anchorId="2C1418BD" wp14:editId="1A05D524">
            <wp:simplePos x="0" y="0"/>
            <wp:positionH relativeFrom="margin">
              <wp:posOffset>2885440</wp:posOffset>
            </wp:positionH>
            <wp:positionV relativeFrom="paragraph">
              <wp:posOffset>5587365</wp:posOffset>
            </wp:positionV>
            <wp:extent cx="3271520" cy="3271520"/>
            <wp:effectExtent l="0" t="0" r="0" b="0"/>
            <wp:wrapNone/>
            <wp:docPr id="1357001329" name="Picture 13570013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271520" cy="3271520"/>
                    </a:xfrm>
                    <a:prstGeom prst="rect">
                      <a:avLst/>
                    </a:prstGeom>
                  </pic:spPr>
                </pic:pic>
              </a:graphicData>
            </a:graphic>
            <wp14:sizeRelH relativeFrom="page">
              <wp14:pctWidth>0</wp14:pctWidth>
            </wp14:sizeRelH>
            <wp14:sizeRelV relativeFrom="page">
              <wp14:pctHeight>0</wp14:pctHeight>
            </wp14:sizeRelV>
          </wp:anchor>
        </w:drawing>
      </w:r>
      <w:r w:rsidRPr="003550C9">
        <w:t>Ensure that the feedback received is implemented for further meetings.</w:t>
      </w:r>
    </w:p>
    <w:p w14:paraId="05E35C03" w14:textId="77777777" w:rsidR="00D142A5" w:rsidRDefault="00D142A5" w:rsidP="00D142A5">
      <w:pPr>
        <w:pStyle w:val="NormalWeb"/>
        <w:spacing w:before="0" w:beforeAutospacing="0" w:after="0" w:afterAutospacing="0"/>
      </w:pPr>
    </w:p>
    <w:p w14:paraId="7E4D8633" w14:textId="77777777" w:rsidR="00D142A5" w:rsidRPr="00073F6B" w:rsidRDefault="00D142A5" w:rsidP="00D142A5">
      <w:pPr>
        <w:pStyle w:val="NormalWeb"/>
        <w:spacing w:before="0" w:beforeAutospacing="0" w:after="0" w:afterAutospacing="0"/>
      </w:pPr>
    </w:p>
    <w:p w14:paraId="7F224BAF" w14:textId="77777777" w:rsidR="00D142A5" w:rsidRDefault="00D142A5" w:rsidP="00D142A5">
      <w:pPr>
        <w:pStyle w:val="Heading2"/>
        <w:numPr>
          <w:ilvl w:val="1"/>
          <w:numId w:val="34"/>
        </w:numPr>
      </w:pPr>
      <w:bookmarkStart w:id="24" w:name="_Toc184989510"/>
      <w:r>
        <w:t>In-person Meetings and Events</w:t>
      </w:r>
      <w:bookmarkEnd w:id="24"/>
    </w:p>
    <w:p w14:paraId="61BE6DD6" w14:textId="77777777" w:rsidR="00D142A5" w:rsidRPr="00703532" w:rsidRDefault="00D142A5" w:rsidP="00D142A5"/>
    <w:p w14:paraId="61888EEB" w14:textId="77777777" w:rsidR="00D142A5" w:rsidRDefault="00D142A5" w:rsidP="00D142A5">
      <w:pPr>
        <w:pStyle w:val="Heading3"/>
        <w:numPr>
          <w:ilvl w:val="2"/>
          <w:numId w:val="34"/>
        </w:numPr>
      </w:pPr>
      <w:bookmarkStart w:id="25" w:name="_Toc184989511"/>
      <w:r w:rsidRPr="00644C86">
        <w:rPr>
          <w:rFonts w:eastAsia="Times New Roman"/>
        </w:rPr>
        <w:t xml:space="preserve">Prior to </w:t>
      </w:r>
      <w:r>
        <w:rPr>
          <w:rFonts w:eastAsia="Times New Roman"/>
        </w:rPr>
        <w:t>the</w:t>
      </w:r>
      <w:r w:rsidRPr="00644C86">
        <w:rPr>
          <w:rFonts w:eastAsia="Times New Roman"/>
        </w:rPr>
        <w:t xml:space="preserve"> </w:t>
      </w:r>
      <w:r>
        <w:rPr>
          <w:rFonts w:eastAsia="Times New Roman"/>
        </w:rPr>
        <w:t>M</w:t>
      </w:r>
      <w:r w:rsidRPr="00644C86">
        <w:rPr>
          <w:rFonts w:eastAsia="Times New Roman"/>
        </w:rPr>
        <w:t>eeting</w:t>
      </w:r>
      <w:r>
        <w:rPr>
          <w:rFonts w:eastAsia="Times New Roman"/>
        </w:rPr>
        <w:t>/ Event</w:t>
      </w:r>
      <w:bookmarkEnd w:id="25"/>
    </w:p>
    <w:p w14:paraId="4EDFC7F4" w14:textId="77777777" w:rsidR="00D142A5" w:rsidRPr="00AB27F7" w:rsidRDefault="00D142A5" w:rsidP="00D142A5">
      <w:pPr>
        <w:pStyle w:val="NormalWeb"/>
        <w:numPr>
          <w:ilvl w:val="0"/>
          <w:numId w:val="55"/>
        </w:numPr>
        <w:spacing w:before="0" w:beforeAutospacing="0" w:after="0" w:afterAutospacing="0"/>
        <w:rPr>
          <w:rFonts w:cstheme="minorHAnsi"/>
          <w:szCs w:val="22"/>
        </w:rPr>
      </w:pPr>
      <w:r w:rsidRPr="00AB27F7">
        <w:rPr>
          <w:rFonts w:cstheme="minorHAnsi"/>
          <w:szCs w:val="22"/>
        </w:rPr>
        <w:t>Send an email request</w:t>
      </w:r>
      <w:r>
        <w:rPr>
          <w:rFonts w:cstheme="minorHAnsi"/>
          <w:szCs w:val="22"/>
        </w:rPr>
        <w:t>ing</w:t>
      </w:r>
      <w:r w:rsidRPr="00AB27F7">
        <w:rPr>
          <w:rFonts w:cstheme="minorHAnsi"/>
          <w:szCs w:val="22"/>
        </w:rPr>
        <w:t xml:space="preserve"> whether the attendee has any accessibility needs</w:t>
      </w:r>
      <w:r>
        <w:rPr>
          <w:rFonts w:cstheme="minorHAnsi"/>
          <w:szCs w:val="22"/>
        </w:rPr>
        <w:t xml:space="preserve"> and/or reasonable accommodation. The email should </w:t>
      </w:r>
      <w:r w:rsidRPr="00AB27F7">
        <w:rPr>
          <w:rFonts w:cstheme="minorHAnsi"/>
          <w:szCs w:val="22"/>
        </w:rPr>
        <w:t>include:</w:t>
      </w:r>
    </w:p>
    <w:p w14:paraId="7A06BBC5"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Pr>
          <w:rFonts w:cstheme="minorHAnsi"/>
          <w:szCs w:val="22"/>
        </w:rPr>
        <w:t>C</w:t>
      </w:r>
      <w:r w:rsidRPr="00AB27F7">
        <w:rPr>
          <w:rFonts w:cstheme="minorHAnsi"/>
          <w:szCs w:val="22"/>
        </w:rPr>
        <w:t>ontact information</w:t>
      </w:r>
      <w:r>
        <w:rPr>
          <w:rFonts w:cstheme="minorHAnsi"/>
          <w:szCs w:val="22"/>
        </w:rPr>
        <w:t>,</w:t>
      </w:r>
    </w:p>
    <w:p w14:paraId="6F5E767D"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Pr>
          <w:rFonts w:cstheme="minorHAnsi"/>
          <w:szCs w:val="22"/>
        </w:rPr>
        <w:t>Request for d</w:t>
      </w:r>
      <w:r w:rsidRPr="00AB27F7">
        <w:rPr>
          <w:rFonts w:cstheme="minorHAnsi"/>
          <w:szCs w:val="22"/>
        </w:rPr>
        <w:t>ietary restrictions (if relevant)</w:t>
      </w:r>
      <w:r>
        <w:rPr>
          <w:rFonts w:cstheme="minorHAnsi"/>
          <w:szCs w:val="22"/>
        </w:rPr>
        <w:t>,</w:t>
      </w:r>
    </w:p>
    <w:p w14:paraId="15F4986B"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sidRPr="00AB27F7">
        <w:rPr>
          <w:rFonts w:cstheme="minorHAnsi"/>
          <w:szCs w:val="22"/>
        </w:rPr>
        <w:t>Request for interpreting services or assistive listening devices</w:t>
      </w:r>
      <w:r>
        <w:rPr>
          <w:rFonts w:cstheme="minorHAnsi"/>
          <w:szCs w:val="22"/>
        </w:rPr>
        <w:t>,</w:t>
      </w:r>
    </w:p>
    <w:p w14:paraId="6387EFD9"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sidRPr="00AB27F7">
        <w:rPr>
          <w:rFonts w:cstheme="minorHAnsi"/>
          <w:szCs w:val="22"/>
        </w:rPr>
        <w:t>Request for accessible parking or seating</w:t>
      </w:r>
      <w:r>
        <w:rPr>
          <w:rFonts w:cstheme="minorHAnsi"/>
          <w:szCs w:val="22"/>
        </w:rPr>
        <w:t>,</w:t>
      </w:r>
    </w:p>
    <w:p w14:paraId="710953C3"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sidRPr="00AB27F7">
        <w:rPr>
          <w:rFonts w:cstheme="minorHAnsi"/>
          <w:szCs w:val="22"/>
        </w:rPr>
        <w:lastRenderedPageBreak/>
        <w:t>An open question asking about other accommodations that will help ensure full participation</w:t>
      </w:r>
      <w:r>
        <w:rPr>
          <w:rFonts w:cstheme="minorHAnsi"/>
          <w:szCs w:val="22"/>
        </w:rPr>
        <w:t>,</w:t>
      </w:r>
    </w:p>
    <w:p w14:paraId="0DDF4A51" w14:textId="77777777" w:rsidR="00D142A5" w:rsidRDefault="00D142A5" w:rsidP="00D142A5">
      <w:pPr>
        <w:pStyle w:val="NormalWeb"/>
        <w:numPr>
          <w:ilvl w:val="0"/>
          <w:numId w:val="20"/>
        </w:numPr>
        <w:spacing w:before="0" w:beforeAutospacing="0" w:after="0" w:afterAutospacing="0"/>
        <w:rPr>
          <w:rFonts w:cstheme="minorHAnsi"/>
          <w:szCs w:val="22"/>
        </w:rPr>
      </w:pPr>
      <w:r w:rsidRPr="00AB27F7">
        <w:rPr>
          <w:rFonts w:cstheme="minorHAnsi"/>
          <w:szCs w:val="22"/>
        </w:rPr>
        <w:t>Preferred pronouns</w:t>
      </w:r>
      <w:r>
        <w:rPr>
          <w:rFonts w:cstheme="minorHAnsi"/>
          <w:szCs w:val="22"/>
        </w:rPr>
        <w:t>, and</w:t>
      </w:r>
    </w:p>
    <w:p w14:paraId="4A32BD3F"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Pr>
          <w:rFonts w:cstheme="minorHAnsi"/>
          <w:szCs w:val="22"/>
        </w:rPr>
        <w:t>Indication that where travel arrangements and overnight accommodation are required for an attendee, these will be provided for personal assistants.</w:t>
      </w:r>
    </w:p>
    <w:p w14:paraId="17930017" w14:textId="77777777" w:rsidR="00D142A5" w:rsidRPr="00AB27F7" w:rsidRDefault="00D142A5" w:rsidP="00D142A5">
      <w:pPr>
        <w:pStyle w:val="NormalWeb"/>
        <w:spacing w:before="0" w:beforeAutospacing="0" w:after="0" w:afterAutospacing="0"/>
        <w:ind w:left="720"/>
        <w:rPr>
          <w:rFonts w:cstheme="minorHAnsi"/>
          <w:szCs w:val="22"/>
        </w:rPr>
      </w:pPr>
    </w:p>
    <w:p w14:paraId="7D7742E6" w14:textId="77777777" w:rsidR="00D142A5" w:rsidRPr="00AB27F7" w:rsidRDefault="00D142A5" w:rsidP="00D142A5">
      <w:pPr>
        <w:pStyle w:val="NormalWeb"/>
        <w:numPr>
          <w:ilvl w:val="0"/>
          <w:numId w:val="55"/>
        </w:numPr>
        <w:spacing w:before="0" w:beforeAutospacing="0" w:after="0" w:afterAutospacing="0"/>
        <w:ind w:left="357" w:hanging="357"/>
        <w:rPr>
          <w:rFonts w:cstheme="minorHAnsi"/>
          <w:szCs w:val="22"/>
        </w:rPr>
      </w:pPr>
      <w:r w:rsidRPr="00AB27F7">
        <w:rPr>
          <w:rFonts w:cstheme="minorHAnsi"/>
          <w:szCs w:val="22"/>
        </w:rPr>
        <w:t>A few days prior to the meeting/ event communicate with attendees who have expressed accessibility needs regarding (where applicable):</w:t>
      </w:r>
    </w:p>
    <w:p w14:paraId="634E7BDF"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Pr>
          <w:rFonts w:cstheme="minorHAnsi"/>
          <w:szCs w:val="22"/>
        </w:rPr>
        <w:t>T</w:t>
      </w:r>
      <w:r w:rsidRPr="00AB27F7">
        <w:rPr>
          <w:rFonts w:cstheme="minorHAnsi"/>
          <w:szCs w:val="22"/>
        </w:rPr>
        <w:t>he use of flash photography, flashing images, use of fog machines etc. during the meeting/ event</w:t>
      </w:r>
      <w:r>
        <w:rPr>
          <w:rFonts w:cstheme="minorHAnsi"/>
          <w:szCs w:val="22"/>
        </w:rPr>
        <w:t>,</w:t>
      </w:r>
    </w:p>
    <w:p w14:paraId="54F2FFD7" w14:textId="77777777" w:rsidR="00D142A5" w:rsidRPr="00AB27F7" w:rsidRDefault="00D142A5" w:rsidP="00D142A5">
      <w:pPr>
        <w:pStyle w:val="NormalWeb"/>
        <w:numPr>
          <w:ilvl w:val="0"/>
          <w:numId w:val="20"/>
        </w:numPr>
        <w:spacing w:before="0" w:beforeAutospacing="0" w:after="0" w:afterAutospacing="0"/>
        <w:rPr>
          <w:rFonts w:cstheme="minorBidi"/>
        </w:rPr>
      </w:pPr>
      <w:r w:rsidRPr="49940516">
        <w:rPr>
          <w:rFonts w:cstheme="minorBidi"/>
        </w:rPr>
        <w:t>What technology platform and what accessibility features within the platform will be used,</w:t>
      </w:r>
    </w:p>
    <w:p w14:paraId="094DAF2E"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Pr>
          <w:rFonts w:cstheme="minorHAnsi"/>
          <w:szCs w:val="22"/>
        </w:rPr>
        <w:t>W</w:t>
      </w:r>
      <w:r w:rsidRPr="00AB27F7">
        <w:rPr>
          <w:rFonts w:cstheme="minorHAnsi"/>
          <w:szCs w:val="22"/>
        </w:rPr>
        <w:t>hat special accommodations will be provided e.g., interpreting services</w:t>
      </w:r>
      <w:r>
        <w:rPr>
          <w:rFonts w:cstheme="minorHAnsi"/>
          <w:szCs w:val="22"/>
        </w:rPr>
        <w:t>, and</w:t>
      </w:r>
    </w:p>
    <w:p w14:paraId="0446238C"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sidRPr="00AB27F7">
        <w:rPr>
          <w:rFonts w:cstheme="minorHAnsi"/>
          <w:szCs w:val="22"/>
        </w:rPr>
        <w:t>Optional parts of the event, including off-site social activities, that may not be fully accessible.</w:t>
      </w:r>
    </w:p>
    <w:p w14:paraId="11CE6F4E" w14:textId="77777777" w:rsidR="00D142A5" w:rsidRPr="00AB27F7" w:rsidRDefault="00D142A5" w:rsidP="00D142A5">
      <w:pPr>
        <w:pStyle w:val="NormalWeb"/>
        <w:spacing w:before="0" w:beforeAutospacing="0" w:after="0" w:afterAutospacing="0"/>
        <w:rPr>
          <w:rFonts w:cstheme="minorHAnsi"/>
          <w:szCs w:val="22"/>
        </w:rPr>
      </w:pPr>
    </w:p>
    <w:p w14:paraId="3790B4B7" w14:textId="77777777" w:rsidR="00D142A5" w:rsidRPr="00AB27F7" w:rsidRDefault="00D142A5" w:rsidP="00D142A5">
      <w:pPr>
        <w:pStyle w:val="NormalWeb"/>
        <w:numPr>
          <w:ilvl w:val="0"/>
          <w:numId w:val="55"/>
        </w:numPr>
        <w:spacing w:before="0" w:beforeAutospacing="0" w:after="0" w:afterAutospacing="0"/>
        <w:ind w:left="357" w:hanging="357"/>
        <w:rPr>
          <w:rFonts w:cstheme="minorHAnsi"/>
          <w:szCs w:val="22"/>
        </w:rPr>
      </w:pPr>
      <w:r w:rsidRPr="00AB27F7">
        <w:rPr>
          <w:rFonts w:cstheme="minorHAnsi"/>
          <w:szCs w:val="22"/>
        </w:rPr>
        <w:t xml:space="preserve"> Special accommodations to plan for may include:</w:t>
      </w:r>
    </w:p>
    <w:p w14:paraId="45719EDB"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sidRPr="00AB27F7">
        <w:rPr>
          <w:rFonts w:cstheme="minorHAnsi"/>
          <w:szCs w:val="22"/>
        </w:rPr>
        <w:t>Sign language interpretation is to be provided for the duration of the event.  The sign language interpreter is to be displayed on at least ⅙ of the screen where used.  The quality of image input to the interpreter is to be kept on a level that prevents visible distortion such as blurring or freezing.</w:t>
      </w:r>
    </w:p>
    <w:p w14:paraId="32E81140"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sidRPr="00AB27F7">
        <w:rPr>
          <w:rFonts w:cstheme="minorHAnsi"/>
          <w:szCs w:val="22"/>
        </w:rPr>
        <w:t>Automatic captioning is to be provided</w:t>
      </w:r>
      <w:r>
        <w:rPr>
          <w:rFonts w:cstheme="minorHAnsi"/>
          <w:szCs w:val="22"/>
        </w:rPr>
        <w:t xml:space="preserve"> when required</w:t>
      </w:r>
      <w:r w:rsidRPr="00AB27F7">
        <w:rPr>
          <w:rFonts w:cstheme="minorHAnsi"/>
          <w:szCs w:val="22"/>
        </w:rPr>
        <w:t>.</w:t>
      </w:r>
    </w:p>
    <w:p w14:paraId="0BEA87FD" w14:textId="77777777" w:rsidR="00D142A5" w:rsidRPr="002F123A" w:rsidRDefault="00D142A5" w:rsidP="00D142A5">
      <w:pPr>
        <w:pStyle w:val="NormalWeb"/>
        <w:numPr>
          <w:ilvl w:val="0"/>
          <w:numId w:val="20"/>
        </w:numPr>
        <w:spacing w:before="0" w:beforeAutospacing="0" w:after="0" w:afterAutospacing="0"/>
        <w:jc w:val="left"/>
        <w:rPr>
          <w:rFonts w:cstheme="minorHAnsi"/>
          <w:szCs w:val="22"/>
        </w:rPr>
      </w:pPr>
      <w:r w:rsidRPr="002F123A">
        <w:rPr>
          <w:rFonts w:cstheme="minorHAnsi"/>
          <w:szCs w:val="22"/>
        </w:rPr>
        <w:t>Interpretation breaks are to be scheduled to allow time for interpretation, questions, and clarifications.  Schedule a short discussion between the organizer and the interpreter beforehand to ensure that the meeting runs smoothly.  Breaks should last at least 20 minutes and should be taken approximately every 90 minutes</w:t>
      </w:r>
      <w:r>
        <w:rPr>
          <w:rFonts w:cstheme="minorHAnsi"/>
          <w:szCs w:val="22"/>
        </w:rPr>
        <w:t>, or as requested by the interpreter</w:t>
      </w:r>
      <w:r w:rsidRPr="002F123A">
        <w:rPr>
          <w:rFonts w:cstheme="minorHAnsi"/>
          <w:szCs w:val="22"/>
        </w:rPr>
        <w:t>.</w:t>
      </w:r>
    </w:p>
    <w:p w14:paraId="3F6FB02E" w14:textId="77777777" w:rsidR="00D142A5" w:rsidRPr="00AB27F7" w:rsidRDefault="00D142A5" w:rsidP="00D142A5">
      <w:pPr>
        <w:pStyle w:val="NormalWeb"/>
        <w:numPr>
          <w:ilvl w:val="0"/>
          <w:numId w:val="20"/>
        </w:numPr>
        <w:spacing w:before="0" w:beforeAutospacing="0" w:after="0" w:afterAutospacing="0"/>
        <w:jc w:val="left"/>
        <w:rPr>
          <w:rFonts w:cstheme="minorHAnsi"/>
          <w:szCs w:val="22"/>
        </w:rPr>
      </w:pPr>
      <w:r w:rsidRPr="00AB27F7">
        <w:rPr>
          <w:rFonts w:cstheme="minorHAnsi"/>
          <w:szCs w:val="22"/>
        </w:rPr>
        <w:t>Where the speaker is talking in a language other than English, simultaneous translation into English is to be provided</w:t>
      </w:r>
      <w:r>
        <w:rPr>
          <w:rFonts w:cstheme="minorHAnsi"/>
          <w:szCs w:val="22"/>
        </w:rPr>
        <w:t>.</w:t>
      </w:r>
    </w:p>
    <w:p w14:paraId="3AC6A230" w14:textId="77777777" w:rsidR="00D142A5" w:rsidRPr="00AB27F7" w:rsidRDefault="00D142A5" w:rsidP="00D142A5">
      <w:pPr>
        <w:pStyle w:val="NormalWeb"/>
        <w:numPr>
          <w:ilvl w:val="0"/>
          <w:numId w:val="20"/>
        </w:numPr>
        <w:spacing w:before="0" w:beforeAutospacing="0" w:after="0" w:afterAutospacing="0"/>
        <w:jc w:val="left"/>
        <w:rPr>
          <w:rFonts w:cstheme="minorHAnsi"/>
          <w:szCs w:val="22"/>
        </w:rPr>
      </w:pPr>
      <w:r w:rsidRPr="00AB27F7">
        <w:rPr>
          <w:rFonts w:cstheme="minorHAnsi"/>
          <w:szCs w:val="22"/>
        </w:rPr>
        <w:t xml:space="preserve">Audio descriptions and/or simultaneous translations in English during </w:t>
      </w:r>
      <w:r w:rsidRPr="005759CA">
        <w:rPr>
          <w:rFonts w:cstheme="minorHAnsi"/>
          <w:szCs w:val="22"/>
        </w:rPr>
        <w:t xml:space="preserve">events </w:t>
      </w:r>
      <w:r w:rsidRPr="00AB27F7">
        <w:rPr>
          <w:rFonts w:cstheme="minorHAnsi"/>
          <w:szCs w:val="22"/>
        </w:rPr>
        <w:t>and videos are to be provided.</w:t>
      </w:r>
      <w:r w:rsidRPr="003550C9">
        <w:rPr>
          <w:rFonts w:cstheme="minorHAnsi"/>
          <w:szCs w:val="22"/>
        </w:rPr>
        <w:t xml:space="preserve"> </w:t>
      </w:r>
    </w:p>
    <w:p w14:paraId="7148DE3B" w14:textId="77777777" w:rsidR="00D142A5" w:rsidRPr="003550C9" w:rsidRDefault="00D142A5" w:rsidP="00D142A5">
      <w:pPr>
        <w:pStyle w:val="NormalWeb"/>
        <w:numPr>
          <w:ilvl w:val="0"/>
          <w:numId w:val="20"/>
        </w:numPr>
        <w:spacing w:before="0" w:beforeAutospacing="0" w:after="0" w:afterAutospacing="0"/>
        <w:jc w:val="left"/>
        <w:rPr>
          <w:rFonts w:cstheme="minorHAnsi"/>
          <w:szCs w:val="22"/>
        </w:rPr>
      </w:pPr>
      <w:r w:rsidRPr="003550C9">
        <w:rPr>
          <w:rFonts w:cstheme="minorHAnsi"/>
          <w:szCs w:val="22"/>
        </w:rPr>
        <w:lastRenderedPageBreak/>
        <w:t xml:space="preserve">speakers </w:t>
      </w:r>
      <w:r>
        <w:rPr>
          <w:rFonts w:cstheme="minorHAnsi"/>
          <w:szCs w:val="22"/>
        </w:rPr>
        <w:t xml:space="preserve">should give a brief description of what they look like prior to speaking and describe </w:t>
      </w:r>
      <w:r w:rsidRPr="003550C9">
        <w:rPr>
          <w:rFonts w:cstheme="minorHAnsi"/>
          <w:szCs w:val="22"/>
        </w:rPr>
        <w:t>pertinent visual information</w:t>
      </w:r>
      <w:r>
        <w:rPr>
          <w:rFonts w:cstheme="minorHAnsi"/>
          <w:szCs w:val="22"/>
        </w:rPr>
        <w:t xml:space="preserve"> when there is someone present with a visual impairment.</w:t>
      </w:r>
    </w:p>
    <w:p w14:paraId="138272A0"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sidRPr="00AB27F7">
        <w:rPr>
          <w:rFonts w:cstheme="minorHAnsi"/>
          <w:szCs w:val="22"/>
        </w:rPr>
        <w:t>There is to be access to an accessible toilet</w:t>
      </w:r>
      <w:r>
        <w:rPr>
          <w:rFonts w:cstheme="minorHAnsi"/>
          <w:szCs w:val="22"/>
        </w:rPr>
        <w:t>.</w:t>
      </w:r>
    </w:p>
    <w:p w14:paraId="0E741AE7"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sidRPr="00AB27F7">
        <w:rPr>
          <w:rFonts w:cstheme="minorHAnsi"/>
          <w:szCs w:val="22"/>
        </w:rPr>
        <w:t>There is to be access to an emergency exit.</w:t>
      </w:r>
    </w:p>
    <w:p w14:paraId="1738BAEE"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sidRPr="00AB27F7">
        <w:rPr>
          <w:rFonts w:cstheme="minorHAnsi"/>
          <w:szCs w:val="22"/>
        </w:rPr>
        <w:t xml:space="preserve">The venue must provide ramp and/or lift access where relevant. </w:t>
      </w:r>
    </w:p>
    <w:p w14:paraId="7667F9F9"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sidRPr="00AB27F7">
        <w:rPr>
          <w:rFonts w:cstheme="minorHAnsi"/>
          <w:szCs w:val="22"/>
        </w:rPr>
        <w:t xml:space="preserve">Accessible parking nearby or other accessible transportation is to be considered.  </w:t>
      </w:r>
    </w:p>
    <w:p w14:paraId="0DEDCA88" w14:textId="77777777" w:rsidR="00D142A5" w:rsidRDefault="00D142A5" w:rsidP="00D142A5">
      <w:pPr>
        <w:pStyle w:val="NormalWeb"/>
        <w:numPr>
          <w:ilvl w:val="0"/>
          <w:numId w:val="20"/>
        </w:numPr>
        <w:spacing w:before="0" w:beforeAutospacing="0" w:after="0" w:afterAutospacing="0"/>
        <w:rPr>
          <w:rFonts w:cstheme="minorHAnsi"/>
          <w:szCs w:val="22"/>
        </w:rPr>
      </w:pPr>
      <w:r w:rsidRPr="00AB27F7">
        <w:rPr>
          <w:rFonts w:cstheme="minorHAnsi"/>
          <w:szCs w:val="22"/>
        </w:rPr>
        <w:t>There is to be sufficient seating and personal space within the room to allow for electric wheelchairs, canes, walkers, and service animals where applicable.</w:t>
      </w:r>
    </w:p>
    <w:p w14:paraId="767F8DA8"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sidRPr="003550C9">
        <w:rPr>
          <w:rFonts w:cstheme="minorHAnsi"/>
          <w:szCs w:val="22"/>
        </w:rPr>
        <w:t>Individuals’ needs should be respected by being open and flexible around other accessibility issues. For example</w:t>
      </w:r>
      <w:r>
        <w:rPr>
          <w:rFonts w:cstheme="minorHAnsi"/>
          <w:szCs w:val="22"/>
        </w:rPr>
        <w:t>, s</w:t>
      </w:r>
      <w:r w:rsidRPr="003550C9">
        <w:rPr>
          <w:rFonts w:cstheme="minorHAnsi"/>
          <w:szCs w:val="22"/>
        </w:rPr>
        <w:t>omeone might need to take breaks at set times for insulin injections. Someone with a physical disability who cannot take notes might need to record the session.</w:t>
      </w:r>
    </w:p>
    <w:p w14:paraId="166A6676" w14:textId="77777777" w:rsidR="00D142A5" w:rsidRPr="00AB27F7" w:rsidRDefault="00D142A5" w:rsidP="00D142A5">
      <w:pPr>
        <w:pStyle w:val="NormalWeb"/>
        <w:spacing w:before="0" w:beforeAutospacing="0" w:after="0" w:afterAutospacing="0"/>
        <w:ind w:left="360"/>
        <w:rPr>
          <w:rFonts w:cstheme="minorHAnsi"/>
          <w:szCs w:val="22"/>
        </w:rPr>
      </w:pPr>
    </w:p>
    <w:p w14:paraId="0AE97D3C" w14:textId="77777777" w:rsidR="00D142A5" w:rsidRPr="00AB27F7" w:rsidRDefault="00D142A5" w:rsidP="00D142A5">
      <w:r w:rsidRPr="00AB27F7">
        <w:t xml:space="preserve">The venue </w:t>
      </w:r>
      <w:r>
        <w:t>will</w:t>
      </w:r>
      <w:r w:rsidRPr="00AB27F7">
        <w:t xml:space="preserve"> </w:t>
      </w:r>
      <w:r>
        <w:t xml:space="preserve">always </w:t>
      </w:r>
      <w:r w:rsidRPr="00AB27F7">
        <w:t xml:space="preserve">be checked for accessibility </w:t>
      </w:r>
      <w:r>
        <w:t xml:space="preserve">in advance of </w:t>
      </w:r>
      <w:r w:rsidRPr="00AB27F7">
        <w:t>the event to ensure that equipment (lifts, microphones etc.) is working.</w:t>
      </w:r>
    </w:p>
    <w:p w14:paraId="3A761B66" w14:textId="77777777" w:rsidR="00D142A5" w:rsidRDefault="00D142A5" w:rsidP="00D142A5">
      <w:pPr>
        <w:pStyle w:val="Heading3"/>
        <w:numPr>
          <w:ilvl w:val="2"/>
          <w:numId w:val="34"/>
        </w:numPr>
        <w:rPr>
          <w:rFonts w:eastAsia="Times New Roman"/>
        </w:rPr>
      </w:pPr>
      <w:bookmarkStart w:id="26" w:name="_Toc184989512"/>
      <w:r w:rsidRPr="003E10AE">
        <w:rPr>
          <w:rFonts w:eastAsia="Times New Roman"/>
        </w:rPr>
        <w:t xml:space="preserve">During </w:t>
      </w:r>
      <w:r>
        <w:rPr>
          <w:rFonts w:eastAsia="Times New Roman"/>
        </w:rPr>
        <w:t>the</w:t>
      </w:r>
      <w:r w:rsidRPr="003E10AE">
        <w:rPr>
          <w:rFonts w:eastAsia="Times New Roman"/>
        </w:rPr>
        <w:t xml:space="preserve"> Meeting</w:t>
      </w:r>
      <w:bookmarkEnd w:id="26"/>
    </w:p>
    <w:p w14:paraId="6005DF29" w14:textId="77777777" w:rsidR="00D142A5" w:rsidRPr="00AB27F7" w:rsidRDefault="00D142A5" w:rsidP="00D142A5">
      <w:pPr>
        <w:pStyle w:val="NormalWeb"/>
        <w:numPr>
          <w:ilvl w:val="0"/>
          <w:numId w:val="20"/>
        </w:numPr>
        <w:spacing w:before="0" w:beforeAutospacing="0" w:after="0" w:afterAutospacing="0"/>
        <w:rPr>
          <w:rFonts w:cstheme="minorBidi"/>
        </w:rPr>
      </w:pPr>
      <w:r w:rsidRPr="49940516">
        <w:rPr>
          <w:rFonts w:cstheme="minorBidi"/>
        </w:rPr>
        <w:t>Speak clearly (ideally facing forward without covering your mouth).</w:t>
      </w:r>
    </w:p>
    <w:p w14:paraId="5C4F1031"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sidRPr="00AB27F7">
        <w:rPr>
          <w:rFonts w:cstheme="minorHAnsi"/>
          <w:szCs w:val="22"/>
        </w:rPr>
        <w:t>Avoid acronyms and colloquialisms as much as possible.</w:t>
      </w:r>
    </w:p>
    <w:p w14:paraId="602D2202"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sidRPr="00AB27F7">
        <w:rPr>
          <w:rFonts w:cstheme="minorHAnsi"/>
          <w:szCs w:val="22"/>
        </w:rPr>
        <w:t>When addressing someone specifically, ask for his/her/their name and pronouns to confirm.</w:t>
      </w:r>
    </w:p>
    <w:p w14:paraId="3E7E8A62"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sidRPr="00AB27F7">
        <w:rPr>
          <w:rFonts w:cstheme="minorHAnsi"/>
          <w:szCs w:val="22"/>
        </w:rPr>
        <w:t>Specify when you are finished speaking.</w:t>
      </w:r>
    </w:p>
    <w:p w14:paraId="178F9B69" w14:textId="77777777" w:rsidR="00D142A5" w:rsidRPr="00AB27F7" w:rsidRDefault="00D142A5" w:rsidP="00D142A5">
      <w:pPr>
        <w:pStyle w:val="NormalWeb"/>
        <w:numPr>
          <w:ilvl w:val="0"/>
          <w:numId w:val="20"/>
        </w:numPr>
        <w:spacing w:before="0" w:beforeAutospacing="0" w:after="0" w:afterAutospacing="0"/>
        <w:rPr>
          <w:rFonts w:cstheme="minorHAnsi"/>
          <w:szCs w:val="22"/>
        </w:rPr>
      </w:pPr>
      <w:r w:rsidRPr="00AB27F7">
        <w:rPr>
          <w:rFonts w:cstheme="minorHAnsi"/>
          <w:szCs w:val="22"/>
        </w:rPr>
        <w:t>For interpreters, always look at and address the participating attendee.</w:t>
      </w:r>
    </w:p>
    <w:p w14:paraId="7B49BB65" w14:textId="77777777" w:rsidR="00D142A5" w:rsidRPr="003550C9" w:rsidRDefault="00D142A5" w:rsidP="00D142A5">
      <w:pPr>
        <w:pStyle w:val="NormalWeb"/>
        <w:numPr>
          <w:ilvl w:val="0"/>
          <w:numId w:val="20"/>
        </w:numPr>
        <w:spacing w:before="0" w:beforeAutospacing="0" w:after="0" w:afterAutospacing="0"/>
        <w:rPr>
          <w:rFonts w:cstheme="minorHAnsi"/>
          <w:szCs w:val="22"/>
        </w:rPr>
      </w:pPr>
      <w:r w:rsidRPr="003550C9">
        <w:rPr>
          <w:rFonts w:cstheme="minorHAnsi"/>
          <w:szCs w:val="22"/>
        </w:rPr>
        <w:t>Explain and describe graphics and pictures for blind people and those who have low vision.</w:t>
      </w:r>
    </w:p>
    <w:p w14:paraId="56A710FE" w14:textId="77777777" w:rsidR="00D142A5" w:rsidRPr="003550C9" w:rsidRDefault="00D142A5" w:rsidP="00D142A5">
      <w:pPr>
        <w:pStyle w:val="NormalWeb"/>
        <w:numPr>
          <w:ilvl w:val="0"/>
          <w:numId w:val="20"/>
        </w:numPr>
        <w:spacing w:before="0" w:beforeAutospacing="0" w:after="0" w:afterAutospacing="0"/>
        <w:rPr>
          <w:rFonts w:cstheme="minorHAnsi"/>
          <w:szCs w:val="22"/>
        </w:rPr>
      </w:pPr>
      <w:r w:rsidRPr="003550C9">
        <w:rPr>
          <w:rFonts w:cstheme="minorHAnsi"/>
          <w:szCs w:val="22"/>
        </w:rPr>
        <w:t>Avoid jargon, idioms, and acronyms.</w:t>
      </w:r>
    </w:p>
    <w:p w14:paraId="6243D17D" w14:textId="77777777" w:rsidR="00D142A5" w:rsidRPr="00245C78" w:rsidRDefault="00D142A5" w:rsidP="00D142A5">
      <w:pPr>
        <w:pStyle w:val="NormalWeb"/>
        <w:numPr>
          <w:ilvl w:val="0"/>
          <w:numId w:val="20"/>
        </w:numPr>
        <w:spacing w:before="0" w:beforeAutospacing="0" w:after="0" w:afterAutospacing="0"/>
        <w:rPr>
          <w:rFonts w:cstheme="minorHAnsi"/>
          <w:szCs w:val="22"/>
        </w:rPr>
      </w:pPr>
      <w:r w:rsidRPr="00AB27F7">
        <w:rPr>
          <w:rFonts w:cstheme="minorHAnsi"/>
          <w:szCs w:val="22"/>
        </w:rPr>
        <w:t>Reach out to attendees to see how things are going, and to ensure that they are comfortable, informed, and able to fully participate. </w:t>
      </w:r>
    </w:p>
    <w:p w14:paraId="5EC893DB" w14:textId="77777777" w:rsidR="00D142A5" w:rsidRPr="00A950DD" w:rsidRDefault="00D142A5" w:rsidP="00D142A5"/>
    <w:p w14:paraId="4FDD2488" w14:textId="77777777" w:rsidR="00D142A5" w:rsidRPr="00453AE6" w:rsidRDefault="00D142A5" w:rsidP="00D142A5">
      <w:pPr>
        <w:pStyle w:val="Heading3"/>
        <w:numPr>
          <w:ilvl w:val="2"/>
          <w:numId w:val="34"/>
        </w:numPr>
        <w:rPr>
          <w:rFonts w:eastAsia="Times New Roman"/>
        </w:rPr>
      </w:pPr>
      <w:bookmarkStart w:id="27" w:name="_Toc184989513"/>
      <w:r w:rsidRPr="00453AE6">
        <w:rPr>
          <w:rFonts w:eastAsia="Times New Roman"/>
        </w:rPr>
        <w:lastRenderedPageBreak/>
        <w:t>After the meeting</w:t>
      </w:r>
      <w:bookmarkEnd w:id="27"/>
    </w:p>
    <w:p w14:paraId="71CF456D" w14:textId="77777777" w:rsidR="00D142A5" w:rsidRPr="00536320" w:rsidRDefault="00D142A5" w:rsidP="00D142A5">
      <w:pPr>
        <w:pStyle w:val="NormalWeb"/>
        <w:numPr>
          <w:ilvl w:val="0"/>
          <w:numId w:val="42"/>
        </w:numPr>
        <w:spacing w:before="0" w:beforeAutospacing="0" w:after="0" w:afterAutospacing="0"/>
        <w:rPr>
          <w:color w:val="000000" w:themeColor="text1"/>
        </w:rPr>
      </w:pPr>
      <w:r w:rsidRPr="00536320">
        <w:rPr>
          <w:rFonts w:cstheme="minorHAnsi"/>
          <w:color w:val="000000" w:themeColor="text1"/>
          <w:szCs w:val="22"/>
        </w:rPr>
        <w:t>Reach out to attendees after the meeting to get feedback.</w:t>
      </w:r>
    </w:p>
    <w:p w14:paraId="37A76680" w14:textId="681FCFE1" w:rsidR="00D142A5" w:rsidRPr="00DA1FE0" w:rsidRDefault="00D142A5" w:rsidP="00D142A5">
      <w:pPr>
        <w:pStyle w:val="NormalWeb"/>
        <w:numPr>
          <w:ilvl w:val="0"/>
          <w:numId w:val="42"/>
        </w:numPr>
        <w:spacing w:before="0" w:beforeAutospacing="0" w:after="0" w:afterAutospacing="0"/>
        <w:rPr>
          <w:rStyle w:val="Hyperlink"/>
          <w:rFonts w:eastAsiaTheme="minorEastAsia" w:cstheme="minorBidi"/>
          <w:color w:val="000000" w:themeColor="text1"/>
          <w:szCs w:val="20"/>
          <w:u w:val="none"/>
          <w:lang w:eastAsia="en-US"/>
        </w:rPr>
      </w:pPr>
      <w:r w:rsidRPr="00DA1FE0">
        <w:rPr>
          <w:rStyle w:val="Hyperlink"/>
          <w:color w:val="000000" w:themeColor="text1"/>
          <w:u w:val="none"/>
        </w:rPr>
        <w:t>Ensure that the feedback received is implemented for further meetings.</w:t>
      </w:r>
    </w:p>
    <w:p w14:paraId="42CACE56" w14:textId="77777777" w:rsidR="00EC5FFF" w:rsidRDefault="00EC5FFF" w:rsidP="00EC5FFF">
      <w:pPr>
        <w:pStyle w:val="Heading1"/>
        <w:numPr>
          <w:ilvl w:val="0"/>
          <w:numId w:val="34"/>
        </w:numPr>
      </w:pPr>
      <w:r>
        <w:t>Contact</w:t>
      </w:r>
      <w:bookmarkEnd w:id="0"/>
      <w:bookmarkEnd w:id="1"/>
    </w:p>
    <w:p w14:paraId="795A875A" w14:textId="77777777" w:rsidR="00EC5FFF" w:rsidRPr="00DE7C75" w:rsidRDefault="00EC5FFF" w:rsidP="00EC5FFF">
      <w:pPr>
        <w:spacing w:after="0" w:line="240" w:lineRule="auto"/>
        <w:jc w:val="left"/>
      </w:pPr>
      <w:r w:rsidRPr="00DE7C75">
        <w:t xml:space="preserve">w: </w:t>
      </w:r>
      <w:hyperlink r:id="rId40" w:history="1">
        <w:r w:rsidRPr="00DE7C75">
          <w:rPr>
            <w:rStyle w:val="Hyperlink"/>
            <w:color w:val="auto"/>
          </w:rPr>
          <w:t>ercdancing.maynoothuniversity</w:t>
        </w:r>
      </w:hyperlink>
      <w:r>
        <w:rPr>
          <w:rStyle w:val="Hyperlink"/>
          <w:color w:val="auto"/>
        </w:rPr>
        <w:t>.ie</w:t>
      </w:r>
    </w:p>
    <w:p w14:paraId="21078294" w14:textId="77777777" w:rsidR="00EC5FFF" w:rsidRPr="00DE7C75" w:rsidRDefault="00EC5FFF" w:rsidP="00EC5FFF">
      <w:pPr>
        <w:spacing w:after="0" w:line="240" w:lineRule="auto"/>
        <w:jc w:val="left"/>
      </w:pPr>
      <w:r w:rsidRPr="00DE7C75">
        <w:t xml:space="preserve">e: </w:t>
      </w:r>
      <w:r>
        <w:t xml:space="preserve"> </w:t>
      </w:r>
      <w:hyperlink r:id="rId41" w:history="1">
        <w:r w:rsidRPr="00EB6CDE">
          <w:rPr>
            <w:rStyle w:val="Hyperlink"/>
          </w:rPr>
          <w:t>hilary.hooks@mu.ie</w:t>
        </w:r>
      </w:hyperlink>
    </w:p>
    <w:p w14:paraId="38293D69" w14:textId="77777777" w:rsidR="00EC5FFF" w:rsidRPr="002509C9" w:rsidRDefault="00EC5FFF" w:rsidP="00EC5FFF">
      <w:pPr>
        <w:spacing w:after="0" w:line="240" w:lineRule="auto"/>
        <w:ind w:firstLine="720"/>
        <w:jc w:val="left"/>
        <w:rPr>
          <w:sz w:val="16"/>
          <w:szCs w:val="16"/>
          <w:lang w:val="en-IE" w:eastAsia="en-GB"/>
        </w:rPr>
      </w:pPr>
      <w:r w:rsidRPr="00DE7C75">
        <w:rPr>
          <w:sz w:val="16"/>
          <w:szCs w:val="16"/>
          <w:lang w:val="en-IE" w:eastAsia="en-GB"/>
        </w:rPr>
        <w:br/>
      </w:r>
    </w:p>
    <w:p w14:paraId="2125B03A" w14:textId="77777777" w:rsidR="00EC5FFF" w:rsidRDefault="00EC5FFF" w:rsidP="00EC5FFF">
      <w:pPr>
        <w:spacing w:after="0" w:line="240" w:lineRule="auto"/>
        <w:ind w:firstLine="720"/>
        <w:jc w:val="left"/>
        <w:rPr>
          <w:sz w:val="16"/>
          <w:szCs w:val="16"/>
          <w:lang w:val="en-IE" w:eastAsia="en-GB"/>
        </w:rPr>
      </w:pPr>
    </w:p>
    <w:p w14:paraId="3DE654B2" w14:textId="77777777" w:rsidR="00EC5FFF" w:rsidRPr="00DE7C75" w:rsidRDefault="00EC5FFF" w:rsidP="00EC5FFF">
      <w:pPr>
        <w:spacing w:after="0" w:line="240" w:lineRule="auto"/>
        <w:jc w:val="left"/>
        <w:rPr>
          <w:sz w:val="16"/>
          <w:szCs w:val="16"/>
          <w:lang w:val="en-IE" w:eastAsia="en-GB"/>
        </w:rPr>
      </w:pPr>
      <w:r w:rsidRPr="00DE7C75">
        <w:rPr>
          <w:sz w:val="16"/>
          <w:szCs w:val="16"/>
          <w:lang w:val="en-IE" w:eastAsia="en-GB"/>
        </w:rPr>
        <w:t xml:space="preserve">This document reflects only the author’s view and the ERC is not </w:t>
      </w:r>
    </w:p>
    <w:p w14:paraId="484C1046" w14:textId="77777777" w:rsidR="00EC5FFF" w:rsidRPr="00536320" w:rsidRDefault="00EC5FFF" w:rsidP="00EC5FFF">
      <w:pPr>
        <w:spacing w:after="0" w:line="240" w:lineRule="auto"/>
        <w:jc w:val="left"/>
        <w:rPr>
          <w:rStyle w:val="Hyperlink"/>
          <w:color w:val="000000" w:themeColor="text1"/>
          <w:u w:val="none"/>
        </w:rPr>
      </w:pPr>
      <w:r w:rsidRPr="00DE7C75">
        <w:rPr>
          <w:sz w:val="16"/>
          <w:szCs w:val="16"/>
          <w:lang w:val="en-IE" w:eastAsia="en-GB"/>
        </w:rPr>
        <w:t>responsible for any use that may be made of the information it contains.</w:t>
      </w:r>
    </w:p>
    <w:p w14:paraId="29191E94" w14:textId="77777777" w:rsidR="00EC5FFF" w:rsidRDefault="00EC5FFF" w:rsidP="00EC5FFF">
      <w:pPr>
        <w:pStyle w:val="NormalWeb"/>
        <w:shd w:val="clear" w:color="auto" w:fill="FFFFFF"/>
        <w:spacing w:before="0" w:beforeAutospacing="0" w:after="0" w:afterAutospacing="0"/>
        <w:rPr>
          <w:rStyle w:val="Hyperlink"/>
          <w:color w:val="000000" w:themeColor="text1"/>
          <w:u w:val="none"/>
        </w:rPr>
      </w:pPr>
    </w:p>
    <w:p w14:paraId="43B6E2BD" w14:textId="77777777" w:rsidR="00EC5FFF" w:rsidRPr="007325F3" w:rsidRDefault="00EC5FFF" w:rsidP="00EC5FFF">
      <w:pPr>
        <w:tabs>
          <w:tab w:val="left" w:pos="5805"/>
        </w:tabs>
        <w:rPr>
          <w:lang w:eastAsia="en-GB"/>
        </w:rPr>
      </w:pPr>
      <w:r>
        <w:rPr>
          <w:lang w:eastAsia="en-GB"/>
        </w:rPr>
        <w:tab/>
      </w:r>
    </w:p>
    <w:p w14:paraId="5A2557BB" w14:textId="77777777" w:rsidR="00EC5FFF" w:rsidRPr="00536320" w:rsidRDefault="00EC5FFF" w:rsidP="00EC5FFF">
      <w:pPr>
        <w:spacing w:after="0" w:line="240" w:lineRule="auto"/>
        <w:jc w:val="left"/>
        <w:rPr>
          <w:rStyle w:val="Hyperlink"/>
          <w:color w:val="000000" w:themeColor="text1"/>
          <w:u w:val="none"/>
        </w:rPr>
      </w:pPr>
    </w:p>
    <w:p w14:paraId="0B8EF78A" w14:textId="7427D0B7" w:rsidR="00536320" w:rsidRPr="00536320" w:rsidRDefault="00536320" w:rsidP="00EC5FFF">
      <w:pPr>
        <w:spacing w:after="0" w:line="240" w:lineRule="auto"/>
        <w:jc w:val="left"/>
        <w:rPr>
          <w:rStyle w:val="Hyperlink"/>
          <w:color w:val="000000" w:themeColor="text1"/>
          <w:u w:val="none"/>
        </w:rPr>
      </w:pPr>
    </w:p>
    <w:sectPr w:rsidR="00536320" w:rsidRPr="00536320" w:rsidSect="00C95B97">
      <w:footerReference w:type="default" r:id="rId42"/>
      <w:headerReference w:type="first" r:id="rId4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22F1B" w14:textId="77777777" w:rsidR="006323DD" w:rsidRDefault="006323DD" w:rsidP="006E09CB">
      <w:pPr>
        <w:spacing w:after="0"/>
      </w:pPr>
      <w:r>
        <w:separator/>
      </w:r>
    </w:p>
  </w:endnote>
  <w:endnote w:type="continuationSeparator" w:id="0">
    <w:p w14:paraId="1D4D0628" w14:textId="77777777" w:rsidR="006323DD" w:rsidRDefault="006323DD" w:rsidP="006E09CB">
      <w:pPr>
        <w:spacing w:after="0"/>
      </w:pPr>
      <w:r>
        <w:continuationSeparator/>
      </w:r>
    </w:p>
  </w:endnote>
  <w:endnote w:type="continuationNotice" w:id="1">
    <w:p w14:paraId="11818F03" w14:textId="77777777" w:rsidR="006323DD" w:rsidRDefault="006323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ler">
    <w:panose1 w:val="02000503030000020004"/>
    <w:charset w:val="00"/>
    <w:family w:val="auto"/>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3886445"/>
      <w:docPartObj>
        <w:docPartGallery w:val="Page Numbers (Bottom of Page)"/>
        <w:docPartUnique/>
      </w:docPartObj>
    </w:sdtPr>
    <w:sdtEndPr/>
    <w:sdtContent>
      <w:p w14:paraId="2F62D72D" w14:textId="6C8BB2F9" w:rsidR="00AB27F7" w:rsidRDefault="00AB27F7">
        <w:pPr>
          <w:pStyle w:val="Footer"/>
          <w:jc w:val="right"/>
        </w:pPr>
        <w:r>
          <w:fldChar w:fldCharType="begin"/>
        </w:r>
        <w:r>
          <w:instrText>PAGE   \* MERGEFORMAT</w:instrText>
        </w:r>
        <w:r>
          <w:fldChar w:fldCharType="separate"/>
        </w:r>
        <w:r>
          <w:rPr>
            <w:lang w:val="it-IT"/>
          </w:rPr>
          <w:t>2</w:t>
        </w:r>
        <w:r>
          <w:fldChar w:fldCharType="end"/>
        </w:r>
      </w:p>
    </w:sdtContent>
  </w:sdt>
  <w:p w14:paraId="09A7F64D" w14:textId="3A937C36" w:rsidR="00790035" w:rsidRDefault="00790035" w:rsidP="006E09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3E080" w14:textId="77777777" w:rsidR="006323DD" w:rsidRDefault="006323DD" w:rsidP="006E09CB">
      <w:pPr>
        <w:spacing w:after="0"/>
      </w:pPr>
      <w:r>
        <w:separator/>
      </w:r>
    </w:p>
  </w:footnote>
  <w:footnote w:type="continuationSeparator" w:id="0">
    <w:p w14:paraId="79EADA2A" w14:textId="77777777" w:rsidR="006323DD" w:rsidRDefault="006323DD" w:rsidP="006E09CB">
      <w:pPr>
        <w:spacing w:after="0"/>
      </w:pPr>
      <w:r>
        <w:continuationSeparator/>
      </w:r>
    </w:p>
  </w:footnote>
  <w:footnote w:type="continuationNotice" w:id="1">
    <w:p w14:paraId="109CC96A" w14:textId="77777777" w:rsidR="006323DD" w:rsidRDefault="006323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47959" w14:textId="4C737578" w:rsidR="003E14BA" w:rsidRDefault="00C95B97">
    <w:pPr>
      <w:pStyle w:val="Header"/>
    </w:pPr>
    <w:r>
      <w:t xml:space="preserve"> </w:t>
    </w:r>
  </w:p>
  <w:p w14:paraId="411FEE27" w14:textId="4F29C434" w:rsidR="0049297D" w:rsidRDefault="0049297D" w:rsidP="00AB27F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3C44"/>
    <w:multiLevelType w:val="hybridMultilevel"/>
    <w:tmpl w:val="3A74D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63360"/>
    <w:multiLevelType w:val="multilevel"/>
    <w:tmpl w:val="346C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B07347"/>
    <w:multiLevelType w:val="hybridMultilevel"/>
    <w:tmpl w:val="92844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423F5"/>
    <w:multiLevelType w:val="hybridMultilevel"/>
    <w:tmpl w:val="DE9ED95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3A6175"/>
    <w:multiLevelType w:val="hybridMultilevel"/>
    <w:tmpl w:val="76F04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215A34"/>
    <w:multiLevelType w:val="hybridMultilevel"/>
    <w:tmpl w:val="EBE42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03378D"/>
    <w:multiLevelType w:val="hybridMultilevel"/>
    <w:tmpl w:val="B8E81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56198B"/>
    <w:multiLevelType w:val="hybridMultilevel"/>
    <w:tmpl w:val="44283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1A6261"/>
    <w:multiLevelType w:val="hybridMultilevel"/>
    <w:tmpl w:val="689CC072"/>
    <w:lvl w:ilvl="0" w:tplc="416C1D40">
      <w:start w:val="2"/>
      <w:numFmt w:val="lowerLetter"/>
      <w:lvlText w:val="%1)"/>
      <w:lvlJc w:val="left"/>
      <w:pPr>
        <w:ind w:left="720" w:hanging="360"/>
      </w:pPr>
      <w:rPr>
        <w:rFonts w:cstheme="minorBidi"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2F39B2"/>
    <w:multiLevelType w:val="multilevel"/>
    <w:tmpl w:val="8BC2118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17387C32"/>
    <w:multiLevelType w:val="multilevel"/>
    <w:tmpl w:val="8BC2118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17913B66"/>
    <w:multiLevelType w:val="multilevel"/>
    <w:tmpl w:val="ED2C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7461FF"/>
    <w:multiLevelType w:val="hybridMultilevel"/>
    <w:tmpl w:val="721862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E169EC"/>
    <w:multiLevelType w:val="hybridMultilevel"/>
    <w:tmpl w:val="98580164"/>
    <w:lvl w:ilvl="0" w:tplc="DBE684B4">
      <w:start w:val="1"/>
      <w:numFmt w:val="bullet"/>
      <w:lvlText w:val=""/>
      <w:lvlJc w:val="left"/>
      <w:pPr>
        <w:tabs>
          <w:tab w:val="num" w:pos="720"/>
        </w:tabs>
        <w:ind w:left="720" w:hanging="360"/>
      </w:pPr>
      <w:rPr>
        <w:rFonts w:ascii="Wingdings 2" w:hAnsi="Wingdings 2" w:hint="default"/>
      </w:rPr>
    </w:lvl>
    <w:lvl w:ilvl="1" w:tplc="5930F1F0" w:tentative="1">
      <w:start w:val="1"/>
      <w:numFmt w:val="bullet"/>
      <w:lvlText w:val=""/>
      <w:lvlJc w:val="left"/>
      <w:pPr>
        <w:tabs>
          <w:tab w:val="num" w:pos="1440"/>
        </w:tabs>
        <w:ind w:left="1440" w:hanging="360"/>
      </w:pPr>
      <w:rPr>
        <w:rFonts w:ascii="Wingdings 2" w:hAnsi="Wingdings 2" w:hint="default"/>
      </w:rPr>
    </w:lvl>
    <w:lvl w:ilvl="2" w:tplc="4BB8579A" w:tentative="1">
      <w:start w:val="1"/>
      <w:numFmt w:val="bullet"/>
      <w:lvlText w:val=""/>
      <w:lvlJc w:val="left"/>
      <w:pPr>
        <w:tabs>
          <w:tab w:val="num" w:pos="2160"/>
        </w:tabs>
        <w:ind w:left="2160" w:hanging="360"/>
      </w:pPr>
      <w:rPr>
        <w:rFonts w:ascii="Wingdings 2" w:hAnsi="Wingdings 2" w:hint="default"/>
      </w:rPr>
    </w:lvl>
    <w:lvl w:ilvl="3" w:tplc="0526C3D4" w:tentative="1">
      <w:start w:val="1"/>
      <w:numFmt w:val="bullet"/>
      <w:lvlText w:val=""/>
      <w:lvlJc w:val="left"/>
      <w:pPr>
        <w:tabs>
          <w:tab w:val="num" w:pos="2880"/>
        </w:tabs>
        <w:ind w:left="2880" w:hanging="360"/>
      </w:pPr>
      <w:rPr>
        <w:rFonts w:ascii="Wingdings 2" w:hAnsi="Wingdings 2" w:hint="default"/>
      </w:rPr>
    </w:lvl>
    <w:lvl w:ilvl="4" w:tplc="3BC8C784" w:tentative="1">
      <w:start w:val="1"/>
      <w:numFmt w:val="bullet"/>
      <w:lvlText w:val=""/>
      <w:lvlJc w:val="left"/>
      <w:pPr>
        <w:tabs>
          <w:tab w:val="num" w:pos="3600"/>
        </w:tabs>
        <w:ind w:left="3600" w:hanging="360"/>
      </w:pPr>
      <w:rPr>
        <w:rFonts w:ascii="Wingdings 2" w:hAnsi="Wingdings 2" w:hint="default"/>
      </w:rPr>
    </w:lvl>
    <w:lvl w:ilvl="5" w:tplc="C01697A4" w:tentative="1">
      <w:start w:val="1"/>
      <w:numFmt w:val="bullet"/>
      <w:lvlText w:val=""/>
      <w:lvlJc w:val="left"/>
      <w:pPr>
        <w:tabs>
          <w:tab w:val="num" w:pos="4320"/>
        </w:tabs>
        <w:ind w:left="4320" w:hanging="360"/>
      </w:pPr>
      <w:rPr>
        <w:rFonts w:ascii="Wingdings 2" w:hAnsi="Wingdings 2" w:hint="default"/>
      </w:rPr>
    </w:lvl>
    <w:lvl w:ilvl="6" w:tplc="FEB873B8" w:tentative="1">
      <w:start w:val="1"/>
      <w:numFmt w:val="bullet"/>
      <w:lvlText w:val=""/>
      <w:lvlJc w:val="left"/>
      <w:pPr>
        <w:tabs>
          <w:tab w:val="num" w:pos="5040"/>
        </w:tabs>
        <w:ind w:left="5040" w:hanging="360"/>
      </w:pPr>
      <w:rPr>
        <w:rFonts w:ascii="Wingdings 2" w:hAnsi="Wingdings 2" w:hint="default"/>
      </w:rPr>
    </w:lvl>
    <w:lvl w:ilvl="7" w:tplc="C978766E" w:tentative="1">
      <w:start w:val="1"/>
      <w:numFmt w:val="bullet"/>
      <w:lvlText w:val=""/>
      <w:lvlJc w:val="left"/>
      <w:pPr>
        <w:tabs>
          <w:tab w:val="num" w:pos="5760"/>
        </w:tabs>
        <w:ind w:left="5760" w:hanging="360"/>
      </w:pPr>
      <w:rPr>
        <w:rFonts w:ascii="Wingdings 2" w:hAnsi="Wingdings 2" w:hint="default"/>
      </w:rPr>
    </w:lvl>
    <w:lvl w:ilvl="8" w:tplc="C3E256C8"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1F39062C"/>
    <w:multiLevelType w:val="hybridMultilevel"/>
    <w:tmpl w:val="92844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733D85"/>
    <w:multiLevelType w:val="hybridMultilevel"/>
    <w:tmpl w:val="AF94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A434FC"/>
    <w:multiLevelType w:val="hybridMultilevel"/>
    <w:tmpl w:val="D5BC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B125AB"/>
    <w:multiLevelType w:val="hybridMultilevel"/>
    <w:tmpl w:val="7A964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383D36"/>
    <w:multiLevelType w:val="multilevel"/>
    <w:tmpl w:val="FDB46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5600B8"/>
    <w:multiLevelType w:val="hybridMultilevel"/>
    <w:tmpl w:val="92844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05201E"/>
    <w:multiLevelType w:val="multilevel"/>
    <w:tmpl w:val="8BC2118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2CA61EFB"/>
    <w:multiLevelType w:val="multilevel"/>
    <w:tmpl w:val="5B38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D90895"/>
    <w:multiLevelType w:val="hybridMultilevel"/>
    <w:tmpl w:val="D452EC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E5478F8"/>
    <w:multiLevelType w:val="hybridMultilevel"/>
    <w:tmpl w:val="4E78B8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350E39"/>
    <w:multiLevelType w:val="hybridMultilevel"/>
    <w:tmpl w:val="F79A77D4"/>
    <w:lvl w:ilvl="0" w:tplc="EDBE2878">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0CC4A22"/>
    <w:multiLevelType w:val="hybridMultilevel"/>
    <w:tmpl w:val="4E78B8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3E817E1"/>
    <w:multiLevelType w:val="hybridMultilevel"/>
    <w:tmpl w:val="2584AE50"/>
    <w:lvl w:ilvl="0" w:tplc="CDF4B970">
      <w:start w:val="1"/>
      <w:numFmt w:val="decimal"/>
      <w:lvlText w:val="%1."/>
      <w:lvlJc w:val="left"/>
      <w:pPr>
        <w:ind w:left="644" w:hanging="360"/>
      </w:pPr>
      <w:rPr>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BE39D1"/>
    <w:multiLevelType w:val="hybridMultilevel"/>
    <w:tmpl w:val="60F6322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CC46DA5"/>
    <w:multiLevelType w:val="hybridMultilevel"/>
    <w:tmpl w:val="4E78B8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F8333BE"/>
    <w:multiLevelType w:val="hybridMultilevel"/>
    <w:tmpl w:val="4E78B8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6F70DF"/>
    <w:multiLevelType w:val="hybridMultilevel"/>
    <w:tmpl w:val="F2843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A4E5F2A"/>
    <w:multiLevelType w:val="hybridMultilevel"/>
    <w:tmpl w:val="2E001820"/>
    <w:lvl w:ilvl="0" w:tplc="C5A27FFA">
      <w:start w:val="1"/>
      <w:numFmt w:val="bullet"/>
      <w:lvlText w:val=""/>
      <w:lvlJc w:val="left"/>
      <w:pPr>
        <w:tabs>
          <w:tab w:val="num" w:pos="720"/>
        </w:tabs>
        <w:ind w:left="720" w:hanging="360"/>
      </w:pPr>
      <w:rPr>
        <w:rFonts w:ascii="Wingdings 2" w:hAnsi="Wingdings 2" w:hint="default"/>
      </w:rPr>
    </w:lvl>
    <w:lvl w:ilvl="1" w:tplc="13809D60" w:tentative="1">
      <w:start w:val="1"/>
      <w:numFmt w:val="bullet"/>
      <w:lvlText w:val=""/>
      <w:lvlJc w:val="left"/>
      <w:pPr>
        <w:tabs>
          <w:tab w:val="num" w:pos="1440"/>
        </w:tabs>
        <w:ind w:left="1440" w:hanging="360"/>
      </w:pPr>
      <w:rPr>
        <w:rFonts w:ascii="Wingdings 2" w:hAnsi="Wingdings 2" w:hint="default"/>
      </w:rPr>
    </w:lvl>
    <w:lvl w:ilvl="2" w:tplc="E812B09A" w:tentative="1">
      <w:start w:val="1"/>
      <w:numFmt w:val="bullet"/>
      <w:lvlText w:val=""/>
      <w:lvlJc w:val="left"/>
      <w:pPr>
        <w:tabs>
          <w:tab w:val="num" w:pos="2160"/>
        </w:tabs>
        <w:ind w:left="2160" w:hanging="360"/>
      </w:pPr>
      <w:rPr>
        <w:rFonts w:ascii="Wingdings 2" w:hAnsi="Wingdings 2" w:hint="default"/>
      </w:rPr>
    </w:lvl>
    <w:lvl w:ilvl="3" w:tplc="7B94810E" w:tentative="1">
      <w:start w:val="1"/>
      <w:numFmt w:val="bullet"/>
      <w:lvlText w:val=""/>
      <w:lvlJc w:val="left"/>
      <w:pPr>
        <w:tabs>
          <w:tab w:val="num" w:pos="2880"/>
        </w:tabs>
        <w:ind w:left="2880" w:hanging="360"/>
      </w:pPr>
      <w:rPr>
        <w:rFonts w:ascii="Wingdings 2" w:hAnsi="Wingdings 2" w:hint="default"/>
      </w:rPr>
    </w:lvl>
    <w:lvl w:ilvl="4" w:tplc="77C897BC" w:tentative="1">
      <w:start w:val="1"/>
      <w:numFmt w:val="bullet"/>
      <w:lvlText w:val=""/>
      <w:lvlJc w:val="left"/>
      <w:pPr>
        <w:tabs>
          <w:tab w:val="num" w:pos="3600"/>
        </w:tabs>
        <w:ind w:left="3600" w:hanging="360"/>
      </w:pPr>
      <w:rPr>
        <w:rFonts w:ascii="Wingdings 2" w:hAnsi="Wingdings 2" w:hint="default"/>
      </w:rPr>
    </w:lvl>
    <w:lvl w:ilvl="5" w:tplc="919EE5B6" w:tentative="1">
      <w:start w:val="1"/>
      <w:numFmt w:val="bullet"/>
      <w:lvlText w:val=""/>
      <w:lvlJc w:val="left"/>
      <w:pPr>
        <w:tabs>
          <w:tab w:val="num" w:pos="4320"/>
        </w:tabs>
        <w:ind w:left="4320" w:hanging="360"/>
      </w:pPr>
      <w:rPr>
        <w:rFonts w:ascii="Wingdings 2" w:hAnsi="Wingdings 2" w:hint="default"/>
      </w:rPr>
    </w:lvl>
    <w:lvl w:ilvl="6" w:tplc="1DB86722" w:tentative="1">
      <w:start w:val="1"/>
      <w:numFmt w:val="bullet"/>
      <w:lvlText w:val=""/>
      <w:lvlJc w:val="left"/>
      <w:pPr>
        <w:tabs>
          <w:tab w:val="num" w:pos="5040"/>
        </w:tabs>
        <w:ind w:left="5040" w:hanging="360"/>
      </w:pPr>
      <w:rPr>
        <w:rFonts w:ascii="Wingdings 2" w:hAnsi="Wingdings 2" w:hint="default"/>
      </w:rPr>
    </w:lvl>
    <w:lvl w:ilvl="7" w:tplc="E3F23E50" w:tentative="1">
      <w:start w:val="1"/>
      <w:numFmt w:val="bullet"/>
      <w:lvlText w:val=""/>
      <w:lvlJc w:val="left"/>
      <w:pPr>
        <w:tabs>
          <w:tab w:val="num" w:pos="5760"/>
        </w:tabs>
        <w:ind w:left="5760" w:hanging="360"/>
      </w:pPr>
      <w:rPr>
        <w:rFonts w:ascii="Wingdings 2" w:hAnsi="Wingdings 2" w:hint="default"/>
      </w:rPr>
    </w:lvl>
    <w:lvl w:ilvl="8" w:tplc="0A84DC4E"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4CCF782C"/>
    <w:multiLevelType w:val="hybridMultilevel"/>
    <w:tmpl w:val="0C44E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5C392E"/>
    <w:multiLevelType w:val="hybridMultilevel"/>
    <w:tmpl w:val="A8DA4312"/>
    <w:lvl w:ilvl="0" w:tplc="7F7052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172D12"/>
    <w:multiLevelType w:val="hybridMultilevel"/>
    <w:tmpl w:val="041CF1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AA4CCC"/>
    <w:multiLevelType w:val="hybridMultilevel"/>
    <w:tmpl w:val="0732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B65ECC"/>
    <w:multiLevelType w:val="hybridMultilevel"/>
    <w:tmpl w:val="3A74D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CD1D34"/>
    <w:multiLevelType w:val="multilevel"/>
    <w:tmpl w:val="22E6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CA7AA7"/>
    <w:multiLevelType w:val="hybridMultilevel"/>
    <w:tmpl w:val="4750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772729"/>
    <w:multiLevelType w:val="hybridMultilevel"/>
    <w:tmpl w:val="DE9ED95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D8B5C8B"/>
    <w:multiLevelType w:val="hybridMultilevel"/>
    <w:tmpl w:val="2684EF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4E86392"/>
    <w:multiLevelType w:val="hybridMultilevel"/>
    <w:tmpl w:val="2584AE50"/>
    <w:lvl w:ilvl="0" w:tplc="FFFFFFFF">
      <w:start w:val="1"/>
      <w:numFmt w:val="decimal"/>
      <w:lvlText w:val="%1."/>
      <w:lvlJc w:val="left"/>
      <w:pPr>
        <w:ind w:left="644" w:hanging="360"/>
      </w:pPr>
      <w:rPr>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5B469BA"/>
    <w:multiLevelType w:val="hybridMultilevel"/>
    <w:tmpl w:val="A6DA7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8EB3CCC"/>
    <w:multiLevelType w:val="hybridMultilevel"/>
    <w:tmpl w:val="27D0A698"/>
    <w:lvl w:ilvl="0" w:tplc="AC549D2A">
      <w:start w:val="1"/>
      <w:numFmt w:val="bullet"/>
      <w:lvlText w:val=""/>
      <w:lvlJc w:val="left"/>
      <w:pPr>
        <w:tabs>
          <w:tab w:val="num" w:pos="720"/>
        </w:tabs>
        <w:ind w:left="720" w:hanging="360"/>
      </w:pPr>
      <w:rPr>
        <w:rFonts w:ascii="Wingdings 2" w:hAnsi="Wingdings 2" w:hint="default"/>
      </w:rPr>
    </w:lvl>
    <w:lvl w:ilvl="1" w:tplc="CF8E1718" w:tentative="1">
      <w:start w:val="1"/>
      <w:numFmt w:val="bullet"/>
      <w:lvlText w:val=""/>
      <w:lvlJc w:val="left"/>
      <w:pPr>
        <w:tabs>
          <w:tab w:val="num" w:pos="1440"/>
        </w:tabs>
        <w:ind w:left="1440" w:hanging="360"/>
      </w:pPr>
      <w:rPr>
        <w:rFonts w:ascii="Wingdings 2" w:hAnsi="Wingdings 2" w:hint="default"/>
      </w:rPr>
    </w:lvl>
    <w:lvl w:ilvl="2" w:tplc="66B46F18" w:tentative="1">
      <w:start w:val="1"/>
      <w:numFmt w:val="bullet"/>
      <w:lvlText w:val=""/>
      <w:lvlJc w:val="left"/>
      <w:pPr>
        <w:tabs>
          <w:tab w:val="num" w:pos="2160"/>
        </w:tabs>
        <w:ind w:left="2160" w:hanging="360"/>
      </w:pPr>
      <w:rPr>
        <w:rFonts w:ascii="Wingdings 2" w:hAnsi="Wingdings 2" w:hint="default"/>
      </w:rPr>
    </w:lvl>
    <w:lvl w:ilvl="3" w:tplc="7D2687B0" w:tentative="1">
      <w:start w:val="1"/>
      <w:numFmt w:val="bullet"/>
      <w:lvlText w:val=""/>
      <w:lvlJc w:val="left"/>
      <w:pPr>
        <w:tabs>
          <w:tab w:val="num" w:pos="2880"/>
        </w:tabs>
        <w:ind w:left="2880" w:hanging="360"/>
      </w:pPr>
      <w:rPr>
        <w:rFonts w:ascii="Wingdings 2" w:hAnsi="Wingdings 2" w:hint="default"/>
      </w:rPr>
    </w:lvl>
    <w:lvl w:ilvl="4" w:tplc="D09EC8E8" w:tentative="1">
      <w:start w:val="1"/>
      <w:numFmt w:val="bullet"/>
      <w:lvlText w:val=""/>
      <w:lvlJc w:val="left"/>
      <w:pPr>
        <w:tabs>
          <w:tab w:val="num" w:pos="3600"/>
        </w:tabs>
        <w:ind w:left="3600" w:hanging="360"/>
      </w:pPr>
      <w:rPr>
        <w:rFonts w:ascii="Wingdings 2" w:hAnsi="Wingdings 2" w:hint="default"/>
      </w:rPr>
    </w:lvl>
    <w:lvl w:ilvl="5" w:tplc="02AAAC4C" w:tentative="1">
      <w:start w:val="1"/>
      <w:numFmt w:val="bullet"/>
      <w:lvlText w:val=""/>
      <w:lvlJc w:val="left"/>
      <w:pPr>
        <w:tabs>
          <w:tab w:val="num" w:pos="4320"/>
        </w:tabs>
        <w:ind w:left="4320" w:hanging="360"/>
      </w:pPr>
      <w:rPr>
        <w:rFonts w:ascii="Wingdings 2" w:hAnsi="Wingdings 2" w:hint="default"/>
      </w:rPr>
    </w:lvl>
    <w:lvl w:ilvl="6" w:tplc="8EB067AA" w:tentative="1">
      <w:start w:val="1"/>
      <w:numFmt w:val="bullet"/>
      <w:lvlText w:val=""/>
      <w:lvlJc w:val="left"/>
      <w:pPr>
        <w:tabs>
          <w:tab w:val="num" w:pos="5040"/>
        </w:tabs>
        <w:ind w:left="5040" w:hanging="360"/>
      </w:pPr>
      <w:rPr>
        <w:rFonts w:ascii="Wingdings 2" w:hAnsi="Wingdings 2" w:hint="default"/>
      </w:rPr>
    </w:lvl>
    <w:lvl w:ilvl="7" w:tplc="4D041A20" w:tentative="1">
      <w:start w:val="1"/>
      <w:numFmt w:val="bullet"/>
      <w:lvlText w:val=""/>
      <w:lvlJc w:val="left"/>
      <w:pPr>
        <w:tabs>
          <w:tab w:val="num" w:pos="5760"/>
        </w:tabs>
        <w:ind w:left="5760" w:hanging="360"/>
      </w:pPr>
      <w:rPr>
        <w:rFonts w:ascii="Wingdings 2" w:hAnsi="Wingdings 2" w:hint="default"/>
      </w:rPr>
    </w:lvl>
    <w:lvl w:ilvl="8" w:tplc="917CC120" w:tentative="1">
      <w:start w:val="1"/>
      <w:numFmt w:val="bullet"/>
      <w:lvlText w:val=""/>
      <w:lvlJc w:val="left"/>
      <w:pPr>
        <w:tabs>
          <w:tab w:val="num" w:pos="6480"/>
        </w:tabs>
        <w:ind w:left="6480" w:hanging="360"/>
      </w:pPr>
      <w:rPr>
        <w:rFonts w:ascii="Wingdings 2" w:hAnsi="Wingdings 2" w:hint="default"/>
      </w:rPr>
    </w:lvl>
  </w:abstractNum>
  <w:abstractNum w:abstractNumId="44" w15:restartNumberingAfterBreak="0">
    <w:nsid w:val="68FF3F07"/>
    <w:multiLevelType w:val="multilevel"/>
    <w:tmpl w:val="4A2E2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D37136D"/>
    <w:multiLevelType w:val="hybridMultilevel"/>
    <w:tmpl w:val="B18A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2504CB"/>
    <w:multiLevelType w:val="hybridMultilevel"/>
    <w:tmpl w:val="44283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3DC166E"/>
    <w:multiLevelType w:val="hybridMultilevel"/>
    <w:tmpl w:val="60F6322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D73280"/>
    <w:multiLevelType w:val="hybridMultilevel"/>
    <w:tmpl w:val="10DE7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813530C"/>
    <w:multiLevelType w:val="hybridMultilevel"/>
    <w:tmpl w:val="59F4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F05C5A"/>
    <w:multiLevelType w:val="hybridMultilevel"/>
    <w:tmpl w:val="80C0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BDC7ECB"/>
    <w:multiLevelType w:val="hybridMultilevel"/>
    <w:tmpl w:val="2C7019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E0F6C75"/>
    <w:multiLevelType w:val="hybridMultilevel"/>
    <w:tmpl w:val="4086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6A0A61"/>
    <w:multiLevelType w:val="multilevel"/>
    <w:tmpl w:val="C4E64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ED869FC"/>
    <w:multiLevelType w:val="hybridMultilevel"/>
    <w:tmpl w:val="6A0CE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532049">
    <w:abstractNumId w:val="3"/>
  </w:num>
  <w:num w:numId="2" w16cid:durableId="596443817">
    <w:abstractNumId w:val="39"/>
  </w:num>
  <w:num w:numId="3" w16cid:durableId="199589875">
    <w:abstractNumId w:val="17"/>
  </w:num>
  <w:num w:numId="4" w16cid:durableId="575282290">
    <w:abstractNumId w:val="25"/>
  </w:num>
  <w:num w:numId="5" w16cid:durableId="524756563">
    <w:abstractNumId w:val="19"/>
  </w:num>
  <w:num w:numId="6" w16cid:durableId="722362683">
    <w:abstractNumId w:val="2"/>
  </w:num>
  <w:num w:numId="7" w16cid:durableId="1272514441">
    <w:abstractNumId w:val="14"/>
  </w:num>
  <w:num w:numId="8" w16cid:durableId="815682409">
    <w:abstractNumId w:val="28"/>
  </w:num>
  <w:num w:numId="9" w16cid:durableId="1330065294">
    <w:abstractNumId w:val="23"/>
  </w:num>
  <w:num w:numId="10" w16cid:durableId="1344165793">
    <w:abstractNumId w:val="40"/>
  </w:num>
  <w:num w:numId="11" w16cid:durableId="1934388883">
    <w:abstractNumId w:val="34"/>
  </w:num>
  <w:num w:numId="12" w16cid:durableId="1409421717">
    <w:abstractNumId w:val="29"/>
  </w:num>
  <w:num w:numId="13" w16cid:durableId="314646989">
    <w:abstractNumId w:val="6"/>
  </w:num>
  <w:num w:numId="14" w16cid:durableId="300965465">
    <w:abstractNumId w:val="51"/>
  </w:num>
  <w:num w:numId="15" w16cid:durableId="205528919">
    <w:abstractNumId w:val="36"/>
  </w:num>
  <w:num w:numId="16" w16cid:durableId="1532307115">
    <w:abstractNumId w:val="27"/>
  </w:num>
  <w:num w:numId="17" w16cid:durableId="1790319260">
    <w:abstractNumId w:val="0"/>
  </w:num>
  <w:num w:numId="18" w16cid:durableId="1965691718">
    <w:abstractNumId w:val="46"/>
  </w:num>
  <w:num w:numId="19" w16cid:durableId="1959607648">
    <w:abstractNumId w:val="7"/>
  </w:num>
  <w:num w:numId="20" w16cid:durableId="1067652027">
    <w:abstractNumId w:val="38"/>
  </w:num>
  <w:num w:numId="21" w16cid:durableId="915674952">
    <w:abstractNumId w:val="26"/>
  </w:num>
  <w:num w:numId="22" w16cid:durableId="1148745663">
    <w:abstractNumId w:val="32"/>
  </w:num>
  <w:num w:numId="23" w16cid:durableId="266616365">
    <w:abstractNumId w:val="47"/>
  </w:num>
  <w:num w:numId="24" w16cid:durableId="1557820186">
    <w:abstractNumId w:val="11"/>
  </w:num>
  <w:num w:numId="25" w16cid:durableId="241452507">
    <w:abstractNumId w:val="37"/>
  </w:num>
  <w:num w:numId="26" w16cid:durableId="983856392">
    <w:abstractNumId w:val="33"/>
  </w:num>
  <w:num w:numId="27" w16cid:durableId="595207473">
    <w:abstractNumId w:val="18"/>
  </w:num>
  <w:num w:numId="28" w16cid:durableId="968903423">
    <w:abstractNumId w:val="4"/>
  </w:num>
  <w:num w:numId="29" w16cid:durableId="82922497">
    <w:abstractNumId w:val="53"/>
  </w:num>
  <w:num w:numId="30" w16cid:durableId="863711140">
    <w:abstractNumId w:val="52"/>
  </w:num>
  <w:num w:numId="31" w16cid:durableId="1984889298">
    <w:abstractNumId w:val="22"/>
  </w:num>
  <w:num w:numId="32" w16cid:durableId="1394887424">
    <w:abstractNumId w:val="49"/>
  </w:num>
  <w:num w:numId="33" w16cid:durableId="2137260658">
    <w:abstractNumId w:val="54"/>
  </w:num>
  <w:num w:numId="34" w16cid:durableId="2122602548">
    <w:abstractNumId w:val="10"/>
  </w:num>
  <w:num w:numId="35" w16cid:durableId="1092318066">
    <w:abstractNumId w:val="8"/>
  </w:num>
  <w:num w:numId="36" w16cid:durableId="172189573">
    <w:abstractNumId w:val="24"/>
  </w:num>
  <w:num w:numId="37" w16cid:durableId="1256942960">
    <w:abstractNumId w:val="5"/>
  </w:num>
  <w:num w:numId="38" w16cid:durableId="544946442">
    <w:abstractNumId w:val="50"/>
  </w:num>
  <w:num w:numId="39" w16cid:durableId="2113865356">
    <w:abstractNumId w:val="42"/>
  </w:num>
  <w:num w:numId="40" w16cid:durableId="712191227">
    <w:abstractNumId w:val="48"/>
  </w:num>
  <w:num w:numId="41" w16cid:durableId="50615237">
    <w:abstractNumId w:val="30"/>
  </w:num>
  <w:num w:numId="42" w16cid:durableId="1055859907">
    <w:abstractNumId w:val="12"/>
  </w:num>
  <w:num w:numId="43" w16cid:durableId="286589768">
    <w:abstractNumId w:val="1"/>
  </w:num>
  <w:num w:numId="44" w16cid:durableId="1621376641">
    <w:abstractNumId w:val="21"/>
  </w:num>
  <w:num w:numId="45" w16cid:durableId="797723813">
    <w:abstractNumId w:val="45"/>
  </w:num>
  <w:num w:numId="46" w16cid:durableId="528299814">
    <w:abstractNumId w:val="35"/>
  </w:num>
  <w:num w:numId="47" w16cid:durableId="549415162">
    <w:abstractNumId w:val="15"/>
  </w:num>
  <w:num w:numId="48" w16cid:durableId="2118673059">
    <w:abstractNumId w:val="31"/>
  </w:num>
  <w:num w:numId="49" w16cid:durableId="556404605">
    <w:abstractNumId w:val="9"/>
  </w:num>
  <w:num w:numId="50" w16cid:durableId="1436170626">
    <w:abstractNumId w:val="16"/>
  </w:num>
  <w:num w:numId="51" w16cid:durableId="1330675237">
    <w:abstractNumId w:val="20"/>
  </w:num>
  <w:num w:numId="52" w16cid:durableId="1991594075">
    <w:abstractNumId w:val="43"/>
  </w:num>
  <w:num w:numId="53" w16cid:durableId="364603212">
    <w:abstractNumId w:val="13"/>
  </w:num>
  <w:num w:numId="54" w16cid:durableId="1876044180">
    <w:abstractNumId w:val="44"/>
  </w:num>
  <w:num w:numId="55" w16cid:durableId="539391792">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14"/>
    <w:rsid w:val="00001378"/>
    <w:rsid w:val="000044AF"/>
    <w:rsid w:val="0000687D"/>
    <w:rsid w:val="00015919"/>
    <w:rsid w:val="000175ED"/>
    <w:rsid w:val="00017EE8"/>
    <w:rsid w:val="000242F9"/>
    <w:rsid w:val="00030FD4"/>
    <w:rsid w:val="00034227"/>
    <w:rsid w:val="00036386"/>
    <w:rsid w:val="00040846"/>
    <w:rsid w:val="00042203"/>
    <w:rsid w:val="00051A45"/>
    <w:rsid w:val="00054F77"/>
    <w:rsid w:val="00055A19"/>
    <w:rsid w:val="000566DB"/>
    <w:rsid w:val="000575A1"/>
    <w:rsid w:val="0006046E"/>
    <w:rsid w:val="0006483D"/>
    <w:rsid w:val="0007216D"/>
    <w:rsid w:val="00073F6B"/>
    <w:rsid w:val="00075F6E"/>
    <w:rsid w:val="000778CD"/>
    <w:rsid w:val="00082FEE"/>
    <w:rsid w:val="0008606D"/>
    <w:rsid w:val="00087F75"/>
    <w:rsid w:val="00094249"/>
    <w:rsid w:val="00097302"/>
    <w:rsid w:val="000A41B0"/>
    <w:rsid w:val="000A7F3B"/>
    <w:rsid w:val="000B17C1"/>
    <w:rsid w:val="000B5B31"/>
    <w:rsid w:val="000B6618"/>
    <w:rsid w:val="000C1041"/>
    <w:rsid w:val="000C22E5"/>
    <w:rsid w:val="000D43BF"/>
    <w:rsid w:val="000D7C9A"/>
    <w:rsid w:val="000E1BC1"/>
    <w:rsid w:val="000E29CD"/>
    <w:rsid w:val="000E2D1F"/>
    <w:rsid w:val="000E3140"/>
    <w:rsid w:val="000E7CAA"/>
    <w:rsid w:val="000F3AE2"/>
    <w:rsid w:val="000F5852"/>
    <w:rsid w:val="001010E4"/>
    <w:rsid w:val="00101125"/>
    <w:rsid w:val="00101C1C"/>
    <w:rsid w:val="0010311B"/>
    <w:rsid w:val="001106B7"/>
    <w:rsid w:val="0011542F"/>
    <w:rsid w:val="00121B51"/>
    <w:rsid w:val="00124FF6"/>
    <w:rsid w:val="001312F4"/>
    <w:rsid w:val="0013217F"/>
    <w:rsid w:val="00132AFF"/>
    <w:rsid w:val="00135FFC"/>
    <w:rsid w:val="0013784F"/>
    <w:rsid w:val="001379FF"/>
    <w:rsid w:val="00137BBD"/>
    <w:rsid w:val="00142A88"/>
    <w:rsid w:val="00152F08"/>
    <w:rsid w:val="00153288"/>
    <w:rsid w:val="001548CB"/>
    <w:rsid w:val="00166D38"/>
    <w:rsid w:val="001762DA"/>
    <w:rsid w:val="001832BE"/>
    <w:rsid w:val="00183CA0"/>
    <w:rsid w:val="00184D1C"/>
    <w:rsid w:val="00185F72"/>
    <w:rsid w:val="00186AC2"/>
    <w:rsid w:val="001871A1"/>
    <w:rsid w:val="001879A4"/>
    <w:rsid w:val="00194DBE"/>
    <w:rsid w:val="001952AB"/>
    <w:rsid w:val="00196309"/>
    <w:rsid w:val="001A2FDD"/>
    <w:rsid w:val="001A42D9"/>
    <w:rsid w:val="001A4BA8"/>
    <w:rsid w:val="001B1A9B"/>
    <w:rsid w:val="001B23B6"/>
    <w:rsid w:val="001B745F"/>
    <w:rsid w:val="001C430D"/>
    <w:rsid w:val="001C45EA"/>
    <w:rsid w:val="001D1A2D"/>
    <w:rsid w:val="001D66D7"/>
    <w:rsid w:val="001D70CB"/>
    <w:rsid w:val="001D77D2"/>
    <w:rsid w:val="001D798A"/>
    <w:rsid w:val="001E1466"/>
    <w:rsid w:val="001E3995"/>
    <w:rsid w:val="001E5221"/>
    <w:rsid w:val="001E6F53"/>
    <w:rsid w:val="001F141D"/>
    <w:rsid w:val="001F2F57"/>
    <w:rsid w:val="001F436A"/>
    <w:rsid w:val="001F70E3"/>
    <w:rsid w:val="001F75DE"/>
    <w:rsid w:val="001F7AE2"/>
    <w:rsid w:val="002016D2"/>
    <w:rsid w:val="00207D0C"/>
    <w:rsid w:val="00210D0F"/>
    <w:rsid w:val="00231D2C"/>
    <w:rsid w:val="0023487D"/>
    <w:rsid w:val="00236129"/>
    <w:rsid w:val="0024045C"/>
    <w:rsid w:val="002411F1"/>
    <w:rsid w:val="0024231A"/>
    <w:rsid w:val="00245C78"/>
    <w:rsid w:val="00251F39"/>
    <w:rsid w:val="002536A4"/>
    <w:rsid w:val="00256289"/>
    <w:rsid w:val="0026143C"/>
    <w:rsid w:val="00263E4F"/>
    <w:rsid w:val="0026440A"/>
    <w:rsid w:val="002709AA"/>
    <w:rsid w:val="00270B98"/>
    <w:rsid w:val="00273C80"/>
    <w:rsid w:val="00276BBA"/>
    <w:rsid w:val="002876DF"/>
    <w:rsid w:val="0029391A"/>
    <w:rsid w:val="002B100A"/>
    <w:rsid w:val="002B1194"/>
    <w:rsid w:val="002B34E9"/>
    <w:rsid w:val="002B43D2"/>
    <w:rsid w:val="002B4709"/>
    <w:rsid w:val="002B7A78"/>
    <w:rsid w:val="002C4BEC"/>
    <w:rsid w:val="002C6F15"/>
    <w:rsid w:val="002D0696"/>
    <w:rsid w:val="002D1A13"/>
    <w:rsid w:val="002D23FA"/>
    <w:rsid w:val="002D7E50"/>
    <w:rsid w:val="002E02EA"/>
    <w:rsid w:val="002E29AD"/>
    <w:rsid w:val="002E3D19"/>
    <w:rsid w:val="002E6AA8"/>
    <w:rsid w:val="002F01B4"/>
    <w:rsid w:val="002F123A"/>
    <w:rsid w:val="002F4D8D"/>
    <w:rsid w:val="002F4DAA"/>
    <w:rsid w:val="00300911"/>
    <w:rsid w:val="003038A2"/>
    <w:rsid w:val="00303AE5"/>
    <w:rsid w:val="00303C5C"/>
    <w:rsid w:val="00303D1D"/>
    <w:rsid w:val="00304CFF"/>
    <w:rsid w:val="00307466"/>
    <w:rsid w:val="00313F69"/>
    <w:rsid w:val="003160AC"/>
    <w:rsid w:val="003160C2"/>
    <w:rsid w:val="0032479C"/>
    <w:rsid w:val="0032667F"/>
    <w:rsid w:val="00330540"/>
    <w:rsid w:val="00335722"/>
    <w:rsid w:val="00343F37"/>
    <w:rsid w:val="00345778"/>
    <w:rsid w:val="00346928"/>
    <w:rsid w:val="00350130"/>
    <w:rsid w:val="00352521"/>
    <w:rsid w:val="003550C9"/>
    <w:rsid w:val="00356BB1"/>
    <w:rsid w:val="00356F9A"/>
    <w:rsid w:val="00361CF0"/>
    <w:rsid w:val="003708CD"/>
    <w:rsid w:val="00373E23"/>
    <w:rsid w:val="0037482C"/>
    <w:rsid w:val="003803F5"/>
    <w:rsid w:val="00380F6E"/>
    <w:rsid w:val="00383C0D"/>
    <w:rsid w:val="003867A8"/>
    <w:rsid w:val="00386FB9"/>
    <w:rsid w:val="00397AE2"/>
    <w:rsid w:val="00397E7A"/>
    <w:rsid w:val="003A31AE"/>
    <w:rsid w:val="003A37EF"/>
    <w:rsid w:val="003A62AE"/>
    <w:rsid w:val="003B3C9D"/>
    <w:rsid w:val="003C0B0D"/>
    <w:rsid w:val="003C213F"/>
    <w:rsid w:val="003C5B9A"/>
    <w:rsid w:val="003D448A"/>
    <w:rsid w:val="003D51D7"/>
    <w:rsid w:val="003E10AE"/>
    <w:rsid w:val="003E14BA"/>
    <w:rsid w:val="003E18BA"/>
    <w:rsid w:val="003E7FA2"/>
    <w:rsid w:val="003F3764"/>
    <w:rsid w:val="003F44BF"/>
    <w:rsid w:val="003F477F"/>
    <w:rsid w:val="003F6276"/>
    <w:rsid w:val="003F7DE1"/>
    <w:rsid w:val="00402677"/>
    <w:rsid w:val="00402AD7"/>
    <w:rsid w:val="004112CD"/>
    <w:rsid w:val="00413B43"/>
    <w:rsid w:val="00415741"/>
    <w:rsid w:val="00417367"/>
    <w:rsid w:val="00427F0F"/>
    <w:rsid w:val="00437855"/>
    <w:rsid w:val="00442168"/>
    <w:rsid w:val="00446B4B"/>
    <w:rsid w:val="0045764F"/>
    <w:rsid w:val="00457CEB"/>
    <w:rsid w:val="00461432"/>
    <w:rsid w:val="004666A2"/>
    <w:rsid w:val="004670FC"/>
    <w:rsid w:val="004722F8"/>
    <w:rsid w:val="004753D4"/>
    <w:rsid w:val="0049297D"/>
    <w:rsid w:val="00497389"/>
    <w:rsid w:val="00497E85"/>
    <w:rsid w:val="004A2C2C"/>
    <w:rsid w:val="004B65A0"/>
    <w:rsid w:val="004B7516"/>
    <w:rsid w:val="004C083E"/>
    <w:rsid w:val="004C0FEB"/>
    <w:rsid w:val="004C3496"/>
    <w:rsid w:val="004C5963"/>
    <w:rsid w:val="004D30FE"/>
    <w:rsid w:val="004D4FC1"/>
    <w:rsid w:val="004D78DA"/>
    <w:rsid w:val="004E230B"/>
    <w:rsid w:val="004E26ED"/>
    <w:rsid w:val="004E5291"/>
    <w:rsid w:val="004F31AB"/>
    <w:rsid w:val="004F5344"/>
    <w:rsid w:val="00501762"/>
    <w:rsid w:val="005021E7"/>
    <w:rsid w:val="005027CB"/>
    <w:rsid w:val="005048E4"/>
    <w:rsid w:val="00506F1F"/>
    <w:rsid w:val="005116BC"/>
    <w:rsid w:val="00513C43"/>
    <w:rsid w:val="00514AE2"/>
    <w:rsid w:val="00520A31"/>
    <w:rsid w:val="005323DD"/>
    <w:rsid w:val="0053488A"/>
    <w:rsid w:val="00536320"/>
    <w:rsid w:val="005373FE"/>
    <w:rsid w:val="00540303"/>
    <w:rsid w:val="005439FE"/>
    <w:rsid w:val="0054463C"/>
    <w:rsid w:val="005465DA"/>
    <w:rsid w:val="0054678F"/>
    <w:rsid w:val="00550D4A"/>
    <w:rsid w:val="00555B40"/>
    <w:rsid w:val="00562433"/>
    <w:rsid w:val="00565E7E"/>
    <w:rsid w:val="00567521"/>
    <w:rsid w:val="00570A4D"/>
    <w:rsid w:val="0058605B"/>
    <w:rsid w:val="00586702"/>
    <w:rsid w:val="00596CF0"/>
    <w:rsid w:val="00596DB5"/>
    <w:rsid w:val="005A709E"/>
    <w:rsid w:val="005B0E57"/>
    <w:rsid w:val="005B3911"/>
    <w:rsid w:val="005B5C20"/>
    <w:rsid w:val="005B7D5D"/>
    <w:rsid w:val="005C1603"/>
    <w:rsid w:val="005D58E2"/>
    <w:rsid w:val="005E0D8E"/>
    <w:rsid w:val="005E6AE4"/>
    <w:rsid w:val="005F0CE4"/>
    <w:rsid w:val="005F320B"/>
    <w:rsid w:val="006013B3"/>
    <w:rsid w:val="00610C9E"/>
    <w:rsid w:val="006115BD"/>
    <w:rsid w:val="00612615"/>
    <w:rsid w:val="0061353C"/>
    <w:rsid w:val="00615C7C"/>
    <w:rsid w:val="00620885"/>
    <w:rsid w:val="00625E64"/>
    <w:rsid w:val="006323DD"/>
    <w:rsid w:val="0063378A"/>
    <w:rsid w:val="00635EAE"/>
    <w:rsid w:val="0063659D"/>
    <w:rsid w:val="00641EFE"/>
    <w:rsid w:val="00641F97"/>
    <w:rsid w:val="00644C86"/>
    <w:rsid w:val="006460FC"/>
    <w:rsid w:val="00647BEB"/>
    <w:rsid w:val="0065108C"/>
    <w:rsid w:val="0065332B"/>
    <w:rsid w:val="006554A6"/>
    <w:rsid w:val="00665E90"/>
    <w:rsid w:val="0066610F"/>
    <w:rsid w:val="0066717A"/>
    <w:rsid w:val="006678F7"/>
    <w:rsid w:val="00673E3C"/>
    <w:rsid w:val="00676E87"/>
    <w:rsid w:val="006770A2"/>
    <w:rsid w:val="00684B4F"/>
    <w:rsid w:val="00687881"/>
    <w:rsid w:val="00691C77"/>
    <w:rsid w:val="00692C67"/>
    <w:rsid w:val="00696CB8"/>
    <w:rsid w:val="006A088B"/>
    <w:rsid w:val="006A0E82"/>
    <w:rsid w:val="006A1340"/>
    <w:rsid w:val="006A4218"/>
    <w:rsid w:val="006A4237"/>
    <w:rsid w:val="006B0559"/>
    <w:rsid w:val="006C5081"/>
    <w:rsid w:val="006D02D9"/>
    <w:rsid w:val="006D1A2E"/>
    <w:rsid w:val="006D1A91"/>
    <w:rsid w:val="006D3A75"/>
    <w:rsid w:val="006E09CB"/>
    <w:rsid w:val="006E4EC4"/>
    <w:rsid w:val="006E525A"/>
    <w:rsid w:val="006E5EFC"/>
    <w:rsid w:val="006F14D6"/>
    <w:rsid w:val="00701F89"/>
    <w:rsid w:val="00702CBC"/>
    <w:rsid w:val="007126ED"/>
    <w:rsid w:val="00713B15"/>
    <w:rsid w:val="00714383"/>
    <w:rsid w:val="00730583"/>
    <w:rsid w:val="00731CF4"/>
    <w:rsid w:val="0073359A"/>
    <w:rsid w:val="0073370F"/>
    <w:rsid w:val="00735DCC"/>
    <w:rsid w:val="00737EAB"/>
    <w:rsid w:val="00740C46"/>
    <w:rsid w:val="00746A98"/>
    <w:rsid w:val="00747822"/>
    <w:rsid w:val="00747D9E"/>
    <w:rsid w:val="00752F77"/>
    <w:rsid w:val="0075368E"/>
    <w:rsid w:val="00754DAB"/>
    <w:rsid w:val="00754F9A"/>
    <w:rsid w:val="0075582A"/>
    <w:rsid w:val="00757C5A"/>
    <w:rsid w:val="007623A1"/>
    <w:rsid w:val="007629DE"/>
    <w:rsid w:val="00763C8F"/>
    <w:rsid w:val="00764D53"/>
    <w:rsid w:val="007660BB"/>
    <w:rsid w:val="00772AF5"/>
    <w:rsid w:val="00781377"/>
    <w:rsid w:val="00790035"/>
    <w:rsid w:val="00794A6F"/>
    <w:rsid w:val="007A02D0"/>
    <w:rsid w:val="007A1D85"/>
    <w:rsid w:val="007A24DA"/>
    <w:rsid w:val="007A6278"/>
    <w:rsid w:val="007A7EFC"/>
    <w:rsid w:val="007B0E32"/>
    <w:rsid w:val="007B1C5B"/>
    <w:rsid w:val="007B1D6B"/>
    <w:rsid w:val="007B71E0"/>
    <w:rsid w:val="007C3D4E"/>
    <w:rsid w:val="007C5CF1"/>
    <w:rsid w:val="007C6A22"/>
    <w:rsid w:val="007D21CB"/>
    <w:rsid w:val="007D321D"/>
    <w:rsid w:val="007D613D"/>
    <w:rsid w:val="007E138D"/>
    <w:rsid w:val="007F1595"/>
    <w:rsid w:val="007F2EFF"/>
    <w:rsid w:val="007F494D"/>
    <w:rsid w:val="007F583F"/>
    <w:rsid w:val="007F7F9D"/>
    <w:rsid w:val="00800F40"/>
    <w:rsid w:val="008034A5"/>
    <w:rsid w:val="00815763"/>
    <w:rsid w:val="00824B85"/>
    <w:rsid w:val="00825BC4"/>
    <w:rsid w:val="00827B0C"/>
    <w:rsid w:val="008316F9"/>
    <w:rsid w:val="00834DDF"/>
    <w:rsid w:val="00850975"/>
    <w:rsid w:val="00851291"/>
    <w:rsid w:val="00853902"/>
    <w:rsid w:val="00857349"/>
    <w:rsid w:val="00862662"/>
    <w:rsid w:val="0086296B"/>
    <w:rsid w:val="00862CBA"/>
    <w:rsid w:val="00864F0A"/>
    <w:rsid w:val="00867DF0"/>
    <w:rsid w:val="00873EBB"/>
    <w:rsid w:val="0087629D"/>
    <w:rsid w:val="00877089"/>
    <w:rsid w:val="00877B78"/>
    <w:rsid w:val="008A29E6"/>
    <w:rsid w:val="008B0C30"/>
    <w:rsid w:val="008B4817"/>
    <w:rsid w:val="008B69E6"/>
    <w:rsid w:val="008B6B24"/>
    <w:rsid w:val="008C0876"/>
    <w:rsid w:val="008D14BF"/>
    <w:rsid w:val="008D373C"/>
    <w:rsid w:val="008D7EF9"/>
    <w:rsid w:val="008E3462"/>
    <w:rsid w:val="008E3D3D"/>
    <w:rsid w:val="008F5572"/>
    <w:rsid w:val="009006B5"/>
    <w:rsid w:val="00901D3B"/>
    <w:rsid w:val="00902A15"/>
    <w:rsid w:val="00904DB8"/>
    <w:rsid w:val="00906DB6"/>
    <w:rsid w:val="00907329"/>
    <w:rsid w:val="00910D72"/>
    <w:rsid w:val="00913D10"/>
    <w:rsid w:val="00914F75"/>
    <w:rsid w:val="0092466B"/>
    <w:rsid w:val="009249CC"/>
    <w:rsid w:val="009318FB"/>
    <w:rsid w:val="00934750"/>
    <w:rsid w:val="00944004"/>
    <w:rsid w:val="009448A6"/>
    <w:rsid w:val="00944BCA"/>
    <w:rsid w:val="009511DB"/>
    <w:rsid w:val="009514D3"/>
    <w:rsid w:val="00953CD1"/>
    <w:rsid w:val="009556EA"/>
    <w:rsid w:val="00957842"/>
    <w:rsid w:val="00961AA0"/>
    <w:rsid w:val="00964418"/>
    <w:rsid w:val="00974664"/>
    <w:rsid w:val="00975B97"/>
    <w:rsid w:val="00986B99"/>
    <w:rsid w:val="00991A3D"/>
    <w:rsid w:val="00992CC4"/>
    <w:rsid w:val="009A0BCA"/>
    <w:rsid w:val="009A233F"/>
    <w:rsid w:val="009A4DF6"/>
    <w:rsid w:val="009A585F"/>
    <w:rsid w:val="009C1EF8"/>
    <w:rsid w:val="009C29F5"/>
    <w:rsid w:val="009C2FB1"/>
    <w:rsid w:val="009C735F"/>
    <w:rsid w:val="009C7BDB"/>
    <w:rsid w:val="009D0F8A"/>
    <w:rsid w:val="009D63D6"/>
    <w:rsid w:val="009D6F93"/>
    <w:rsid w:val="009F0407"/>
    <w:rsid w:val="009F4A98"/>
    <w:rsid w:val="009F58EF"/>
    <w:rsid w:val="00A00149"/>
    <w:rsid w:val="00A00222"/>
    <w:rsid w:val="00A02CA7"/>
    <w:rsid w:val="00A02F1E"/>
    <w:rsid w:val="00A06C5C"/>
    <w:rsid w:val="00A11EB5"/>
    <w:rsid w:val="00A12713"/>
    <w:rsid w:val="00A1430F"/>
    <w:rsid w:val="00A22635"/>
    <w:rsid w:val="00A23FB5"/>
    <w:rsid w:val="00A26CD8"/>
    <w:rsid w:val="00A33F73"/>
    <w:rsid w:val="00A356CA"/>
    <w:rsid w:val="00A3714E"/>
    <w:rsid w:val="00A37B44"/>
    <w:rsid w:val="00A41499"/>
    <w:rsid w:val="00A42520"/>
    <w:rsid w:val="00A50748"/>
    <w:rsid w:val="00A5382B"/>
    <w:rsid w:val="00A61036"/>
    <w:rsid w:val="00A63F14"/>
    <w:rsid w:val="00A6501A"/>
    <w:rsid w:val="00A75AA7"/>
    <w:rsid w:val="00A860C4"/>
    <w:rsid w:val="00A87257"/>
    <w:rsid w:val="00A91CC4"/>
    <w:rsid w:val="00A92C0F"/>
    <w:rsid w:val="00A93876"/>
    <w:rsid w:val="00A93F84"/>
    <w:rsid w:val="00A950DD"/>
    <w:rsid w:val="00A95B87"/>
    <w:rsid w:val="00AA19EC"/>
    <w:rsid w:val="00AB27F7"/>
    <w:rsid w:val="00AB4987"/>
    <w:rsid w:val="00AB515E"/>
    <w:rsid w:val="00AD217C"/>
    <w:rsid w:val="00AE039E"/>
    <w:rsid w:val="00AE501D"/>
    <w:rsid w:val="00AF075F"/>
    <w:rsid w:val="00AF2E98"/>
    <w:rsid w:val="00AF355D"/>
    <w:rsid w:val="00AF358D"/>
    <w:rsid w:val="00AF443D"/>
    <w:rsid w:val="00AF6A9F"/>
    <w:rsid w:val="00B00ED6"/>
    <w:rsid w:val="00B01B95"/>
    <w:rsid w:val="00B1027E"/>
    <w:rsid w:val="00B10FE7"/>
    <w:rsid w:val="00B277F6"/>
    <w:rsid w:val="00B40F67"/>
    <w:rsid w:val="00B47F23"/>
    <w:rsid w:val="00B519C8"/>
    <w:rsid w:val="00B5519D"/>
    <w:rsid w:val="00B573D4"/>
    <w:rsid w:val="00B60CFC"/>
    <w:rsid w:val="00B61194"/>
    <w:rsid w:val="00B707BF"/>
    <w:rsid w:val="00B71783"/>
    <w:rsid w:val="00B72B28"/>
    <w:rsid w:val="00B828A3"/>
    <w:rsid w:val="00B90D07"/>
    <w:rsid w:val="00B91607"/>
    <w:rsid w:val="00B946EB"/>
    <w:rsid w:val="00BA1F39"/>
    <w:rsid w:val="00BA315F"/>
    <w:rsid w:val="00BB0517"/>
    <w:rsid w:val="00BB0880"/>
    <w:rsid w:val="00BB1169"/>
    <w:rsid w:val="00BB17F0"/>
    <w:rsid w:val="00BB2660"/>
    <w:rsid w:val="00BB3CFA"/>
    <w:rsid w:val="00BB561A"/>
    <w:rsid w:val="00BB6950"/>
    <w:rsid w:val="00BC5A39"/>
    <w:rsid w:val="00BD18FD"/>
    <w:rsid w:val="00BD52D3"/>
    <w:rsid w:val="00BE380C"/>
    <w:rsid w:val="00BE41AF"/>
    <w:rsid w:val="00BE71D6"/>
    <w:rsid w:val="00BF0505"/>
    <w:rsid w:val="00BF397F"/>
    <w:rsid w:val="00BF410A"/>
    <w:rsid w:val="00BF4215"/>
    <w:rsid w:val="00C020D1"/>
    <w:rsid w:val="00C03248"/>
    <w:rsid w:val="00C0434F"/>
    <w:rsid w:val="00C10E46"/>
    <w:rsid w:val="00C14BF8"/>
    <w:rsid w:val="00C15308"/>
    <w:rsid w:val="00C17CCC"/>
    <w:rsid w:val="00C20104"/>
    <w:rsid w:val="00C21653"/>
    <w:rsid w:val="00C21CA3"/>
    <w:rsid w:val="00C22075"/>
    <w:rsid w:val="00C25998"/>
    <w:rsid w:val="00C25CEA"/>
    <w:rsid w:val="00C36CE2"/>
    <w:rsid w:val="00C52427"/>
    <w:rsid w:val="00C61707"/>
    <w:rsid w:val="00C62B31"/>
    <w:rsid w:val="00C66C05"/>
    <w:rsid w:val="00C67CAD"/>
    <w:rsid w:val="00C76930"/>
    <w:rsid w:val="00C92BEC"/>
    <w:rsid w:val="00C92CB3"/>
    <w:rsid w:val="00C95B97"/>
    <w:rsid w:val="00CA0B5A"/>
    <w:rsid w:val="00CA1493"/>
    <w:rsid w:val="00CA2FC2"/>
    <w:rsid w:val="00CB3F6F"/>
    <w:rsid w:val="00CB5BE3"/>
    <w:rsid w:val="00CB6FBB"/>
    <w:rsid w:val="00CD1F73"/>
    <w:rsid w:val="00CD708E"/>
    <w:rsid w:val="00CE0498"/>
    <w:rsid w:val="00CE5488"/>
    <w:rsid w:val="00CE76BD"/>
    <w:rsid w:val="00CF0948"/>
    <w:rsid w:val="00CF5253"/>
    <w:rsid w:val="00CF6DA8"/>
    <w:rsid w:val="00D11FBA"/>
    <w:rsid w:val="00D139D7"/>
    <w:rsid w:val="00D14160"/>
    <w:rsid w:val="00D142A5"/>
    <w:rsid w:val="00D1473C"/>
    <w:rsid w:val="00D14A22"/>
    <w:rsid w:val="00D160BB"/>
    <w:rsid w:val="00D178FA"/>
    <w:rsid w:val="00D274F7"/>
    <w:rsid w:val="00D401CD"/>
    <w:rsid w:val="00D4246D"/>
    <w:rsid w:val="00D43361"/>
    <w:rsid w:val="00D44B8F"/>
    <w:rsid w:val="00D478AD"/>
    <w:rsid w:val="00D479A2"/>
    <w:rsid w:val="00D533E6"/>
    <w:rsid w:val="00D566CF"/>
    <w:rsid w:val="00D577C1"/>
    <w:rsid w:val="00D63C70"/>
    <w:rsid w:val="00D657B7"/>
    <w:rsid w:val="00D70D14"/>
    <w:rsid w:val="00D74372"/>
    <w:rsid w:val="00D7551A"/>
    <w:rsid w:val="00D81D69"/>
    <w:rsid w:val="00D837B8"/>
    <w:rsid w:val="00D85ED8"/>
    <w:rsid w:val="00D90915"/>
    <w:rsid w:val="00D9447D"/>
    <w:rsid w:val="00D95145"/>
    <w:rsid w:val="00DA1FE0"/>
    <w:rsid w:val="00DA487F"/>
    <w:rsid w:val="00DA7CB0"/>
    <w:rsid w:val="00DB5256"/>
    <w:rsid w:val="00DD031A"/>
    <w:rsid w:val="00DD2EEA"/>
    <w:rsid w:val="00DD76A0"/>
    <w:rsid w:val="00DD792C"/>
    <w:rsid w:val="00DE32F5"/>
    <w:rsid w:val="00DE4204"/>
    <w:rsid w:val="00DE5CC9"/>
    <w:rsid w:val="00DE7C75"/>
    <w:rsid w:val="00DF08E6"/>
    <w:rsid w:val="00DF3F27"/>
    <w:rsid w:val="00E00EC0"/>
    <w:rsid w:val="00E13FFA"/>
    <w:rsid w:val="00E1550A"/>
    <w:rsid w:val="00E20146"/>
    <w:rsid w:val="00E26955"/>
    <w:rsid w:val="00E33A2C"/>
    <w:rsid w:val="00E36EA7"/>
    <w:rsid w:val="00E41BA4"/>
    <w:rsid w:val="00E44283"/>
    <w:rsid w:val="00E46AE9"/>
    <w:rsid w:val="00E46BF8"/>
    <w:rsid w:val="00E47972"/>
    <w:rsid w:val="00E54FD8"/>
    <w:rsid w:val="00E55C4D"/>
    <w:rsid w:val="00E57CAF"/>
    <w:rsid w:val="00E72AAC"/>
    <w:rsid w:val="00E74F55"/>
    <w:rsid w:val="00E763A3"/>
    <w:rsid w:val="00E821D5"/>
    <w:rsid w:val="00E8240A"/>
    <w:rsid w:val="00E85F8A"/>
    <w:rsid w:val="00E9344A"/>
    <w:rsid w:val="00E96756"/>
    <w:rsid w:val="00E96C3C"/>
    <w:rsid w:val="00EA44F9"/>
    <w:rsid w:val="00EA7F15"/>
    <w:rsid w:val="00EB3EE0"/>
    <w:rsid w:val="00EB5010"/>
    <w:rsid w:val="00EB6970"/>
    <w:rsid w:val="00EB69E4"/>
    <w:rsid w:val="00EC07E6"/>
    <w:rsid w:val="00EC5FFF"/>
    <w:rsid w:val="00ED5651"/>
    <w:rsid w:val="00EE0C09"/>
    <w:rsid w:val="00EE0FC9"/>
    <w:rsid w:val="00EE749E"/>
    <w:rsid w:val="00EF0015"/>
    <w:rsid w:val="00EF0C26"/>
    <w:rsid w:val="00EF3534"/>
    <w:rsid w:val="00EF3DF1"/>
    <w:rsid w:val="00EF3F8E"/>
    <w:rsid w:val="00F01B49"/>
    <w:rsid w:val="00F037C4"/>
    <w:rsid w:val="00F04F93"/>
    <w:rsid w:val="00F139D0"/>
    <w:rsid w:val="00F202CE"/>
    <w:rsid w:val="00F20DD6"/>
    <w:rsid w:val="00F248A3"/>
    <w:rsid w:val="00F26237"/>
    <w:rsid w:val="00F27957"/>
    <w:rsid w:val="00F30633"/>
    <w:rsid w:val="00F31AC7"/>
    <w:rsid w:val="00F47AEE"/>
    <w:rsid w:val="00F62A0C"/>
    <w:rsid w:val="00F63FE4"/>
    <w:rsid w:val="00F70E91"/>
    <w:rsid w:val="00F710CB"/>
    <w:rsid w:val="00F738CF"/>
    <w:rsid w:val="00F757E4"/>
    <w:rsid w:val="00F82F95"/>
    <w:rsid w:val="00F862DC"/>
    <w:rsid w:val="00F91DBC"/>
    <w:rsid w:val="00F949B1"/>
    <w:rsid w:val="00F95298"/>
    <w:rsid w:val="00F97D0E"/>
    <w:rsid w:val="00FA38B5"/>
    <w:rsid w:val="00FA39F9"/>
    <w:rsid w:val="00FA58E5"/>
    <w:rsid w:val="00FC19A5"/>
    <w:rsid w:val="00FC58FB"/>
    <w:rsid w:val="00FC6121"/>
    <w:rsid w:val="00FC7C4A"/>
    <w:rsid w:val="00FE12CE"/>
    <w:rsid w:val="00FE1997"/>
    <w:rsid w:val="00FE24EA"/>
    <w:rsid w:val="09B5718D"/>
    <w:rsid w:val="28AED4F5"/>
    <w:rsid w:val="38EEBF63"/>
    <w:rsid w:val="3ED89CD8"/>
    <w:rsid w:val="467023A4"/>
    <w:rsid w:val="46FAD93E"/>
    <w:rsid w:val="49940516"/>
    <w:rsid w:val="4CA60312"/>
    <w:rsid w:val="5BC10A83"/>
    <w:rsid w:val="73E73CB3"/>
    <w:rsid w:val="7ADDD9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F0C7C"/>
  <w15:chartTrackingRefBased/>
  <w15:docId w15:val="{92B88EA8-CA3D-45D0-81DC-A4B59F9D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30D"/>
    <w:pPr>
      <w:spacing w:after="240" w:line="360" w:lineRule="auto"/>
      <w:jc w:val="both"/>
    </w:pPr>
    <w:rPr>
      <w:sz w:val="24"/>
    </w:rPr>
  </w:style>
  <w:style w:type="paragraph" w:styleId="Heading1">
    <w:name w:val="heading 1"/>
    <w:basedOn w:val="Normal"/>
    <w:next w:val="Normal"/>
    <w:link w:val="Heading1Char"/>
    <w:uiPriority w:val="9"/>
    <w:qFormat/>
    <w:rsid w:val="0065332B"/>
    <w:pPr>
      <w:keepNext/>
      <w:keepLines/>
      <w:spacing w:before="32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332B"/>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2D7E50"/>
    <w:pPr>
      <w:keepNext/>
      <w:keepLines/>
      <w:spacing w:before="40" w:after="0"/>
      <w:outlineLvl w:val="2"/>
    </w:pPr>
    <w:rPr>
      <w:rFonts w:asciiTheme="majorHAnsi" w:eastAsiaTheme="majorEastAsia" w:hAnsiTheme="majorHAnsi" w:cstheme="majorBidi"/>
      <w:b/>
      <w:color w:val="44546A" w:themeColor="text2"/>
      <w:szCs w:val="24"/>
    </w:rPr>
  </w:style>
  <w:style w:type="paragraph" w:styleId="Heading4">
    <w:name w:val="heading 4"/>
    <w:basedOn w:val="Normal"/>
    <w:next w:val="Normal"/>
    <w:link w:val="Heading4Char"/>
    <w:uiPriority w:val="9"/>
    <w:unhideWhenUsed/>
    <w:qFormat/>
    <w:rsid w:val="002D7E50"/>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rsid w:val="002D7E50"/>
    <w:pPr>
      <w:keepNext/>
      <w:keepLines/>
      <w:spacing w:before="40" w:after="0"/>
      <w:outlineLvl w:val="4"/>
    </w:pPr>
    <w:rPr>
      <w:rFonts w:asciiTheme="majorHAnsi" w:eastAsiaTheme="majorEastAsia" w:hAnsiTheme="majorHAnsi" w:cstheme="majorBidi"/>
      <w:color w:val="44546A" w:themeColor="text2"/>
      <w:szCs w:val="22"/>
    </w:rPr>
  </w:style>
  <w:style w:type="paragraph" w:styleId="Heading6">
    <w:name w:val="heading 6"/>
    <w:basedOn w:val="Normal"/>
    <w:next w:val="Normal"/>
    <w:link w:val="Heading6Char"/>
    <w:uiPriority w:val="9"/>
    <w:semiHidden/>
    <w:unhideWhenUsed/>
    <w:qFormat/>
    <w:rsid w:val="002D7E5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2D7E5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2D7E5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2D7E5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F14"/>
    <w:pPr>
      <w:ind w:left="720"/>
      <w:contextualSpacing/>
    </w:pPr>
  </w:style>
  <w:style w:type="character" w:styleId="CommentReference">
    <w:name w:val="annotation reference"/>
    <w:basedOn w:val="DefaultParagraphFont"/>
    <w:uiPriority w:val="99"/>
    <w:semiHidden/>
    <w:unhideWhenUsed/>
    <w:rsid w:val="00A63F14"/>
    <w:rPr>
      <w:sz w:val="16"/>
      <w:szCs w:val="16"/>
    </w:rPr>
  </w:style>
  <w:style w:type="paragraph" w:styleId="CommentText">
    <w:name w:val="annotation text"/>
    <w:basedOn w:val="Normal"/>
    <w:link w:val="CommentTextChar"/>
    <w:uiPriority w:val="99"/>
    <w:unhideWhenUsed/>
    <w:rsid w:val="00A63F14"/>
  </w:style>
  <w:style w:type="character" w:customStyle="1" w:styleId="CommentTextChar">
    <w:name w:val="Comment Text Char"/>
    <w:basedOn w:val="DefaultParagraphFont"/>
    <w:link w:val="CommentText"/>
    <w:uiPriority w:val="99"/>
    <w:rsid w:val="00A63F14"/>
    <w:rPr>
      <w:sz w:val="20"/>
      <w:szCs w:val="20"/>
    </w:rPr>
  </w:style>
  <w:style w:type="paragraph" w:styleId="BalloonText">
    <w:name w:val="Balloon Text"/>
    <w:basedOn w:val="Normal"/>
    <w:link w:val="BalloonTextChar"/>
    <w:uiPriority w:val="99"/>
    <w:semiHidden/>
    <w:unhideWhenUsed/>
    <w:rsid w:val="00A63F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F14"/>
    <w:rPr>
      <w:rFonts w:ascii="Segoe UI" w:hAnsi="Segoe UI" w:cs="Segoe UI"/>
      <w:sz w:val="18"/>
      <w:szCs w:val="18"/>
    </w:rPr>
  </w:style>
  <w:style w:type="paragraph" w:styleId="Header">
    <w:name w:val="header"/>
    <w:basedOn w:val="Normal"/>
    <w:link w:val="HeaderChar"/>
    <w:uiPriority w:val="99"/>
    <w:unhideWhenUsed/>
    <w:rsid w:val="006E09CB"/>
    <w:pPr>
      <w:tabs>
        <w:tab w:val="center" w:pos="4513"/>
        <w:tab w:val="right" w:pos="9026"/>
      </w:tabs>
      <w:spacing w:after="0"/>
    </w:pPr>
  </w:style>
  <w:style w:type="character" w:customStyle="1" w:styleId="HeaderChar">
    <w:name w:val="Header Char"/>
    <w:basedOn w:val="DefaultParagraphFont"/>
    <w:link w:val="Header"/>
    <w:uiPriority w:val="99"/>
    <w:rsid w:val="006E09CB"/>
  </w:style>
  <w:style w:type="paragraph" w:styleId="Footer">
    <w:name w:val="footer"/>
    <w:basedOn w:val="Normal"/>
    <w:link w:val="FooterChar"/>
    <w:uiPriority w:val="99"/>
    <w:unhideWhenUsed/>
    <w:rsid w:val="006E09CB"/>
    <w:pPr>
      <w:tabs>
        <w:tab w:val="center" w:pos="4513"/>
        <w:tab w:val="right" w:pos="9026"/>
      </w:tabs>
      <w:spacing w:after="0"/>
    </w:pPr>
  </w:style>
  <w:style w:type="character" w:customStyle="1" w:styleId="FooterChar">
    <w:name w:val="Footer Char"/>
    <w:basedOn w:val="DefaultParagraphFont"/>
    <w:link w:val="Footer"/>
    <w:uiPriority w:val="99"/>
    <w:rsid w:val="006E09CB"/>
  </w:style>
  <w:style w:type="paragraph" w:styleId="CommentSubject">
    <w:name w:val="annotation subject"/>
    <w:basedOn w:val="CommentText"/>
    <w:next w:val="CommentText"/>
    <w:link w:val="CommentSubjectChar"/>
    <w:uiPriority w:val="99"/>
    <w:semiHidden/>
    <w:unhideWhenUsed/>
    <w:rsid w:val="00702CBC"/>
    <w:rPr>
      <w:b/>
      <w:bCs/>
    </w:rPr>
  </w:style>
  <w:style w:type="character" w:customStyle="1" w:styleId="CommentSubjectChar">
    <w:name w:val="Comment Subject Char"/>
    <w:basedOn w:val="CommentTextChar"/>
    <w:link w:val="CommentSubject"/>
    <w:uiPriority w:val="99"/>
    <w:semiHidden/>
    <w:rsid w:val="00702CBC"/>
    <w:rPr>
      <w:b/>
      <w:bCs/>
      <w:sz w:val="20"/>
      <w:szCs w:val="20"/>
    </w:rPr>
  </w:style>
  <w:style w:type="character" w:styleId="Emphasis">
    <w:name w:val="Emphasis"/>
    <w:basedOn w:val="DefaultParagraphFont"/>
    <w:uiPriority w:val="20"/>
    <w:qFormat/>
    <w:rsid w:val="002D7E50"/>
    <w:rPr>
      <w:i/>
      <w:iCs/>
    </w:rPr>
  </w:style>
  <w:style w:type="character" w:customStyle="1" w:styleId="Heading1Char">
    <w:name w:val="Heading 1 Char"/>
    <w:basedOn w:val="DefaultParagraphFont"/>
    <w:link w:val="Heading1"/>
    <w:uiPriority w:val="9"/>
    <w:rsid w:val="0065332B"/>
    <w:rPr>
      <w:rFonts w:asciiTheme="majorHAnsi" w:eastAsiaTheme="majorEastAsia" w:hAnsiTheme="majorHAnsi" w:cstheme="majorBidi"/>
      <w:color w:val="2F5496" w:themeColor="accent1" w:themeShade="BF"/>
      <w:sz w:val="32"/>
      <w:szCs w:val="32"/>
    </w:rPr>
  </w:style>
  <w:style w:type="character" w:customStyle="1" w:styleId="edit-link">
    <w:name w:val="edit-link"/>
    <w:basedOn w:val="DefaultParagraphFont"/>
    <w:rsid w:val="005027CB"/>
  </w:style>
  <w:style w:type="character" w:styleId="Hyperlink">
    <w:name w:val="Hyperlink"/>
    <w:basedOn w:val="DefaultParagraphFont"/>
    <w:uiPriority w:val="99"/>
    <w:unhideWhenUsed/>
    <w:rsid w:val="005027CB"/>
    <w:rPr>
      <w:color w:val="0000FF"/>
      <w:u w:val="single"/>
    </w:rPr>
  </w:style>
  <w:style w:type="character" w:customStyle="1" w:styleId="screen-reader-text">
    <w:name w:val="screen-reader-text"/>
    <w:basedOn w:val="DefaultParagraphFont"/>
    <w:rsid w:val="005027CB"/>
  </w:style>
  <w:style w:type="paragraph" w:styleId="NormalWeb">
    <w:name w:val="Normal (Web)"/>
    <w:basedOn w:val="Normal"/>
    <w:uiPriority w:val="99"/>
    <w:unhideWhenUsed/>
    <w:qFormat/>
    <w:rsid w:val="00A12713"/>
    <w:pPr>
      <w:spacing w:before="100" w:beforeAutospacing="1" w:after="100" w:afterAutospacing="1"/>
    </w:pPr>
    <w:rPr>
      <w:rFonts w:eastAsia="Times New Roman" w:cs="Times New Roman"/>
      <w:szCs w:val="24"/>
      <w:lang w:eastAsia="en-GB"/>
    </w:rPr>
  </w:style>
  <w:style w:type="character" w:styleId="Strong">
    <w:name w:val="Strong"/>
    <w:basedOn w:val="DefaultParagraphFont"/>
    <w:uiPriority w:val="22"/>
    <w:qFormat/>
    <w:rsid w:val="002D7E50"/>
    <w:rPr>
      <w:b/>
      <w:bCs/>
    </w:rPr>
  </w:style>
  <w:style w:type="character" w:styleId="UnresolvedMention">
    <w:name w:val="Unresolved Mention"/>
    <w:basedOn w:val="DefaultParagraphFont"/>
    <w:uiPriority w:val="99"/>
    <w:semiHidden/>
    <w:unhideWhenUsed/>
    <w:rsid w:val="00851291"/>
    <w:rPr>
      <w:color w:val="605E5C"/>
      <w:shd w:val="clear" w:color="auto" w:fill="E1DFDD"/>
    </w:rPr>
  </w:style>
  <w:style w:type="character" w:styleId="FollowedHyperlink">
    <w:name w:val="FollowedHyperlink"/>
    <w:basedOn w:val="DefaultParagraphFont"/>
    <w:uiPriority w:val="99"/>
    <w:semiHidden/>
    <w:unhideWhenUsed/>
    <w:rsid w:val="009514D3"/>
    <w:rPr>
      <w:color w:val="954F72" w:themeColor="followedHyperlink"/>
      <w:u w:val="single"/>
    </w:rPr>
  </w:style>
  <w:style w:type="paragraph" w:customStyle="1" w:styleId="trt0xe">
    <w:name w:val="trt0xe"/>
    <w:basedOn w:val="Normal"/>
    <w:rsid w:val="00E9344A"/>
    <w:pPr>
      <w:spacing w:before="100" w:beforeAutospacing="1" w:after="100" w:afterAutospacing="1"/>
    </w:pPr>
    <w:rPr>
      <w:rFonts w:ascii="Times New Roman" w:eastAsia="Times New Roman" w:hAnsi="Times New Roman" w:cs="Times New Roman"/>
      <w:szCs w:val="24"/>
      <w:lang w:eastAsia="en-GB"/>
    </w:rPr>
  </w:style>
  <w:style w:type="character" w:customStyle="1" w:styleId="Heading2Char">
    <w:name w:val="Heading 2 Char"/>
    <w:basedOn w:val="DefaultParagraphFont"/>
    <w:link w:val="Heading2"/>
    <w:uiPriority w:val="9"/>
    <w:rsid w:val="0065332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2D7E50"/>
    <w:rPr>
      <w:rFonts w:asciiTheme="majorHAnsi" w:eastAsiaTheme="majorEastAsia" w:hAnsiTheme="majorHAnsi" w:cstheme="majorBidi"/>
      <w:b/>
      <w:color w:val="44546A" w:themeColor="text2"/>
      <w:sz w:val="24"/>
      <w:szCs w:val="24"/>
    </w:rPr>
  </w:style>
  <w:style w:type="character" w:customStyle="1" w:styleId="Heading4Char">
    <w:name w:val="Heading 4 Char"/>
    <w:basedOn w:val="DefaultParagraphFont"/>
    <w:link w:val="Heading4"/>
    <w:uiPriority w:val="9"/>
    <w:rsid w:val="002D7E5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2D7E5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2D7E5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2D7E5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2D7E5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2D7E5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2D7E50"/>
    <w:rPr>
      <w:b/>
      <w:bCs/>
      <w:smallCaps/>
      <w:color w:val="595959" w:themeColor="text1" w:themeTint="A6"/>
      <w:spacing w:val="6"/>
    </w:rPr>
  </w:style>
  <w:style w:type="paragraph" w:styleId="Title">
    <w:name w:val="Title"/>
    <w:basedOn w:val="Normal"/>
    <w:next w:val="Normal"/>
    <w:link w:val="TitleChar"/>
    <w:uiPriority w:val="10"/>
    <w:qFormat/>
    <w:rsid w:val="0065332B"/>
    <w:pPr>
      <w:spacing w:after="0"/>
      <w:contextualSpacing/>
      <w:jc w:val="center"/>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65332B"/>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2D7E50"/>
    <w:pPr>
      <w:numPr>
        <w:ilvl w:val="1"/>
      </w:numPr>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2D7E50"/>
    <w:rPr>
      <w:rFonts w:asciiTheme="majorHAnsi" w:eastAsiaTheme="majorEastAsia" w:hAnsiTheme="majorHAnsi" w:cstheme="majorBidi"/>
      <w:sz w:val="24"/>
      <w:szCs w:val="24"/>
    </w:rPr>
  </w:style>
  <w:style w:type="paragraph" w:styleId="NoSpacing">
    <w:name w:val="No Spacing"/>
    <w:uiPriority w:val="1"/>
    <w:qFormat/>
    <w:rsid w:val="002D7E50"/>
    <w:pPr>
      <w:spacing w:after="0" w:line="240" w:lineRule="auto"/>
    </w:pPr>
  </w:style>
  <w:style w:type="paragraph" w:styleId="Quote">
    <w:name w:val="Quote"/>
    <w:basedOn w:val="Normal"/>
    <w:next w:val="Normal"/>
    <w:link w:val="QuoteChar"/>
    <w:uiPriority w:val="29"/>
    <w:qFormat/>
    <w:rsid w:val="002D7E5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D7E50"/>
    <w:rPr>
      <w:i/>
      <w:iCs/>
      <w:color w:val="404040" w:themeColor="text1" w:themeTint="BF"/>
    </w:rPr>
  </w:style>
  <w:style w:type="paragraph" w:styleId="IntenseQuote">
    <w:name w:val="Intense Quote"/>
    <w:basedOn w:val="Normal"/>
    <w:next w:val="Normal"/>
    <w:link w:val="IntenseQuoteChar"/>
    <w:uiPriority w:val="30"/>
    <w:qFormat/>
    <w:rsid w:val="002D7E5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2D7E5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2D7E50"/>
    <w:rPr>
      <w:i/>
      <w:iCs/>
      <w:color w:val="404040" w:themeColor="text1" w:themeTint="BF"/>
    </w:rPr>
  </w:style>
  <w:style w:type="character" w:styleId="IntenseEmphasis">
    <w:name w:val="Intense Emphasis"/>
    <w:basedOn w:val="DefaultParagraphFont"/>
    <w:uiPriority w:val="21"/>
    <w:qFormat/>
    <w:rsid w:val="002D7E50"/>
    <w:rPr>
      <w:b/>
      <w:bCs/>
      <w:i/>
      <w:iCs/>
    </w:rPr>
  </w:style>
  <w:style w:type="character" w:styleId="SubtleReference">
    <w:name w:val="Subtle Reference"/>
    <w:basedOn w:val="DefaultParagraphFont"/>
    <w:uiPriority w:val="31"/>
    <w:qFormat/>
    <w:rsid w:val="002D7E5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D7E50"/>
    <w:rPr>
      <w:b/>
      <w:bCs/>
      <w:smallCaps/>
      <w:spacing w:val="5"/>
      <w:u w:val="single"/>
    </w:rPr>
  </w:style>
  <w:style w:type="character" w:styleId="BookTitle">
    <w:name w:val="Book Title"/>
    <w:basedOn w:val="DefaultParagraphFont"/>
    <w:uiPriority w:val="33"/>
    <w:qFormat/>
    <w:rsid w:val="002D7E50"/>
    <w:rPr>
      <w:b/>
      <w:bCs/>
      <w:smallCaps/>
    </w:rPr>
  </w:style>
  <w:style w:type="paragraph" w:styleId="TOCHeading">
    <w:name w:val="TOC Heading"/>
    <w:basedOn w:val="Heading1"/>
    <w:next w:val="Normal"/>
    <w:uiPriority w:val="39"/>
    <w:unhideWhenUsed/>
    <w:qFormat/>
    <w:rsid w:val="002D7E50"/>
    <w:pPr>
      <w:outlineLvl w:val="9"/>
    </w:pPr>
  </w:style>
  <w:style w:type="paragraph" w:styleId="TOC2">
    <w:name w:val="toc 2"/>
    <w:basedOn w:val="Normal"/>
    <w:next w:val="Normal"/>
    <w:autoRedefine/>
    <w:uiPriority w:val="39"/>
    <w:unhideWhenUsed/>
    <w:rsid w:val="005B3911"/>
    <w:pPr>
      <w:spacing w:after="100"/>
      <w:ind w:left="220"/>
    </w:pPr>
  </w:style>
  <w:style w:type="paragraph" w:styleId="TOC1">
    <w:name w:val="toc 1"/>
    <w:basedOn w:val="Normal"/>
    <w:next w:val="Normal"/>
    <w:autoRedefine/>
    <w:uiPriority w:val="39"/>
    <w:unhideWhenUsed/>
    <w:rsid w:val="005B3911"/>
    <w:pPr>
      <w:spacing w:after="100"/>
    </w:pPr>
  </w:style>
  <w:style w:type="paragraph" w:styleId="TOC3">
    <w:name w:val="toc 3"/>
    <w:basedOn w:val="Normal"/>
    <w:next w:val="Normal"/>
    <w:autoRedefine/>
    <w:uiPriority w:val="39"/>
    <w:unhideWhenUsed/>
    <w:rsid w:val="005B3911"/>
    <w:pPr>
      <w:spacing w:after="100"/>
      <w:ind w:left="440"/>
    </w:pPr>
  </w:style>
  <w:style w:type="paragraph" w:styleId="Revision">
    <w:name w:val="Revision"/>
    <w:hidden/>
    <w:uiPriority w:val="99"/>
    <w:semiHidden/>
    <w:rsid w:val="003038A2"/>
    <w:pPr>
      <w:spacing w:after="0" w:line="240" w:lineRule="auto"/>
    </w:pPr>
    <w:rPr>
      <w:sz w:val="24"/>
    </w:rPr>
  </w:style>
  <w:style w:type="table" w:styleId="TableGrid">
    <w:name w:val="Table Grid"/>
    <w:basedOn w:val="TableNormal"/>
    <w:uiPriority w:val="39"/>
    <w:rsid w:val="00730583"/>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13C43"/>
    <w:pPr>
      <w:spacing w:after="0" w:line="240" w:lineRule="auto"/>
      <w:jc w:val="left"/>
    </w:pPr>
    <w:rPr>
      <w:rFonts w:eastAsiaTheme="minorHAnsi"/>
      <w:sz w:val="20"/>
      <w:lang w:val="en-US"/>
    </w:rPr>
  </w:style>
  <w:style w:type="character" w:customStyle="1" w:styleId="EndnoteTextChar">
    <w:name w:val="Endnote Text Char"/>
    <w:basedOn w:val="DefaultParagraphFont"/>
    <w:link w:val="EndnoteText"/>
    <w:uiPriority w:val="99"/>
    <w:semiHidden/>
    <w:rsid w:val="00513C43"/>
    <w:rPr>
      <w:rFonts w:eastAsiaTheme="minorHAnsi"/>
      <w:lang w:val="en-US"/>
    </w:rPr>
  </w:style>
  <w:style w:type="character" w:styleId="EndnoteReference">
    <w:name w:val="endnote reference"/>
    <w:basedOn w:val="DefaultParagraphFont"/>
    <w:uiPriority w:val="99"/>
    <w:semiHidden/>
    <w:unhideWhenUsed/>
    <w:rsid w:val="00513C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51174">
      <w:bodyDiv w:val="1"/>
      <w:marLeft w:val="0"/>
      <w:marRight w:val="0"/>
      <w:marTop w:val="0"/>
      <w:marBottom w:val="0"/>
      <w:divBdr>
        <w:top w:val="none" w:sz="0" w:space="0" w:color="auto"/>
        <w:left w:val="none" w:sz="0" w:space="0" w:color="auto"/>
        <w:bottom w:val="none" w:sz="0" w:space="0" w:color="auto"/>
        <w:right w:val="none" w:sz="0" w:space="0" w:color="auto"/>
      </w:divBdr>
    </w:div>
    <w:div w:id="165437596">
      <w:bodyDiv w:val="1"/>
      <w:marLeft w:val="0"/>
      <w:marRight w:val="0"/>
      <w:marTop w:val="0"/>
      <w:marBottom w:val="0"/>
      <w:divBdr>
        <w:top w:val="none" w:sz="0" w:space="0" w:color="auto"/>
        <w:left w:val="none" w:sz="0" w:space="0" w:color="auto"/>
        <w:bottom w:val="none" w:sz="0" w:space="0" w:color="auto"/>
        <w:right w:val="none" w:sz="0" w:space="0" w:color="auto"/>
      </w:divBdr>
    </w:div>
    <w:div w:id="261954909">
      <w:bodyDiv w:val="1"/>
      <w:marLeft w:val="0"/>
      <w:marRight w:val="0"/>
      <w:marTop w:val="0"/>
      <w:marBottom w:val="0"/>
      <w:divBdr>
        <w:top w:val="none" w:sz="0" w:space="0" w:color="auto"/>
        <w:left w:val="none" w:sz="0" w:space="0" w:color="auto"/>
        <w:bottom w:val="none" w:sz="0" w:space="0" w:color="auto"/>
        <w:right w:val="none" w:sz="0" w:space="0" w:color="auto"/>
      </w:divBdr>
      <w:divsChild>
        <w:div w:id="191697675">
          <w:marLeft w:val="0"/>
          <w:marRight w:val="0"/>
          <w:marTop w:val="0"/>
          <w:marBottom w:val="300"/>
          <w:divBdr>
            <w:top w:val="none" w:sz="0" w:space="0" w:color="auto"/>
            <w:left w:val="none" w:sz="0" w:space="0" w:color="auto"/>
            <w:bottom w:val="none" w:sz="0" w:space="0" w:color="auto"/>
            <w:right w:val="none" w:sz="0" w:space="0" w:color="auto"/>
          </w:divBdr>
          <w:divsChild>
            <w:div w:id="1973753588">
              <w:marLeft w:val="0"/>
              <w:marRight w:val="0"/>
              <w:marTop w:val="0"/>
              <w:marBottom w:val="0"/>
              <w:divBdr>
                <w:top w:val="none" w:sz="0" w:space="0" w:color="auto"/>
                <w:left w:val="none" w:sz="0" w:space="0" w:color="auto"/>
                <w:bottom w:val="none" w:sz="0" w:space="0" w:color="auto"/>
                <w:right w:val="none" w:sz="0" w:space="0" w:color="auto"/>
              </w:divBdr>
              <w:divsChild>
                <w:div w:id="1571303851">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253830587">
          <w:marLeft w:val="0"/>
          <w:marRight w:val="0"/>
          <w:marTop w:val="0"/>
          <w:marBottom w:val="300"/>
          <w:divBdr>
            <w:top w:val="none" w:sz="0" w:space="0" w:color="auto"/>
            <w:left w:val="none" w:sz="0" w:space="0" w:color="auto"/>
            <w:bottom w:val="none" w:sz="0" w:space="0" w:color="auto"/>
            <w:right w:val="none" w:sz="0" w:space="0" w:color="auto"/>
          </w:divBdr>
          <w:divsChild>
            <w:div w:id="1601572058">
              <w:marLeft w:val="0"/>
              <w:marRight w:val="0"/>
              <w:marTop w:val="0"/>
              <w:marBottom w:val="0"/>
              <w:divBdr>
                <w:top w:val="none" w:sz="0" w:space="0" w:color="auto"/>
                <w:left w:val="none" w:sz="0" w:space="0" w:color="auto"/>
                <w:bottom w:val="none" w:sz="0" w:space="0" w:color="auto"/>
                <w:right w:val="none" w:sz="0" w:space="0" w:color="auto"/>
              </w:divBdr>
              <w:divsChild>
                <w:div w:id="531654902">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384794145">
          <w:marLeft w:val="0"/>
          <w:marRight w:val="0"/>
          <w:marTop w:val="0"/>
          <w:marBottom w:val="300"/>
          <w:divBdr>
            <w:top w:val="none" w:sz="0" w:space="0" w:color="auto"/>
            <w:left w:val="none" w:sz="0" w:space="0" w:color="auto"/>
            <w:bottom w:val="none" w:sz="0" w:space="0" w:color="auto"/>
            <w:right w:val="none" w:sz="0" w:space="0" w:color="auto"/>
          </w:divBdr>
          <w:divsChild>
            <w:div w:id="532116185">
              <w:marLeft w:val="0"/>
              <w:marRight w:val="0"/>
              <w:marTop w:val="0"/>
              <w:marBottom w:val="0"/>
              <w:divBdr>
                <w:top w:val="none" w:sz="0" w:space="0" w:color="auto"/>
                <w:left w:val="none" w:sz="0" w:space="0" w:color="auto"/>
                <w:bottom w:val="none" w:sz="0" w:space="0" w:color="auto"/>
                <w:right w:val="none" w:sz="0" w:space="0" w:color="auto"/>
              </w:divBdr>
              <w:divsChild>
                <w:div w:id="1091269537">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998387443">
          <w:marLeft w:val="0"/>
          <w:marRight w:val="0"/>
          <w:marTop w:val="0"/>
          <w:marBottom w:val="300"/>
          <w:divBdr>
            <w:top w:val="none" w:sz="0" w:space="0" w:color="auto"/>
            <w:left w:val="none" w:sz="0" w:space="0" w:color="auto"/>
            <w:bottom w:val="none" w:sz="0" w:space="0" w:color="auto"/>
            <w:right w:val="none" w:sz="0" w:space="0" w:color="auto"/>
          </w:divBdr>
          <w:divsChild>
            <w:div w:id="1956789881">
              <w:marLeft w:val="0"/>
              <w:marRight w:val="0"/>
              <w:marTop w:val="0"/>
              <w:marBottom w:val="0"/>
              <w:divBdr>
                <w:top w:val="none" w:sz="0" w:space="0" w:color="auto"/>
                <w:left w:val="none" w:sz="0" w:space="0" w:color="auto"/>
                <w:bottom w:val="none" w:sz="0" w:space="0" w:color="auto"/>
                <w:right w:val="none" w:sz="0" w:space="0" w:color="auto"/>
              </w:divBdr>
              <w:divsChild>
                <w:div w:id="1219628246">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 w:id="264850276">
      <w:bodyDiv w:val="1"/>
      <w:marLeft w:val="0"/>
      <w:marRight w:val="0"/>
      <w:marTop w:val="0"/>
      <w:marBottom w:val="0"/>
      <w:divBdr>
        <w:top w:val="none" w:sz="0" w:space="0" w:color="auto"/>
        <w:left w:val="none" w:sz="0" w:space="0" w:color="auto"/>
        <w:bottom w:val="none" w:sz="0" w:space="0" w:color="auto"/>
        <w:right w:val="none" w:sz="0" w:space="0" w:color="auto"/>
      </w:divBdr>
    </w:div>
    <w:div w:id="376666248">
      <w:bodyDiv w:val="1"/>
      <w:marLeft w:val="0"/>
      <w:marRight w:val="0"/>
      <w:marTop w:val="0"/>
      <w:marBottom w:val="0"/>
      <w:divBdr>
        <w:top w:val="none" w:sz="0" w:space="0" w:color="auto"/>
        <w:left w:val="none" w:sz="0" w:space="0" w:color="auto"/>
        <w:bottom w:val="none" w:sz="0" w:space="0" w:color="auto"/>
        <w:right w:val="none" w:sz="0" w:space="0" w:color="auto"/>
      </w:divBdr>
    </w:div>
    <w:div w:id="438259245">
      <w:bodyDiv w:val="1"/>
      <w:marLeft w:val="0"/>
      <w:marRight w:val="0"/>
      <w:marTop w:val="0"/>
      <w:marBottom w:val="0"/>
      <w:divBdr>
        <w:top w:val="none" w:sz="0" w:space="0" w:color="auto"/>
        <w:left w:val="none" w:sz="0" w:space="0" w:color="auto"/>
        <w:bottom w:val="none" w:sz="0" w:space="0" w:color="auto"/>
        <w:right w:val="none" w:sz="0" w:space="0" w:color="auto"/>
      </w:divBdr>
      <w:divsChild>
        <w:div w:id="386803031">
          <w:marLeft w:val="0"/>
          <w:marRight w:val="0"/>
          <w:marTop w:val="0"/>
          <w:marBottom w:val="0"/>
          <w:divBdr>
            <w:top w:val="none" w:sz="0" w:space="0" w:color="auto"/>
            <w:left w:val="none" w:sz="0" w:space="0" w:color="auto"/>
            <w:bottom w:val="none" w:sz="0" w:space="0" w:color="auto"/>
            <w:right w:val="none" w:sz="0" w:space="0" w:color="auto"/>
          </w:divBdr>
          <w:divsChild>
            <w:div w:id="1701974168">
              <w:marLeft w:val="-225"/>
              <w:marRight w:val="-225"/>
              <w:marTop w:val="0"/>
              <w:marBottom w:val="0"/>
              <w:divBdr>
                <w:top w:val="none" w:sz="0" w:space="0" w:color="auto"/>
                <w:left w:val="none" w:sz="0" w:space="0" w:color="auto"/>
                <w:bottom w:val="none" w:sz="0" w:space="0" w:color="auto"/>
                <w:right w:val="none" w:sz="0" w:space="0" w:color="auto"/>
              </w:divBdr>
            </w:div>
          </w:divsChild>
        </w:div>
        <w:div w:id="522597720">
          <w:marLeft w:val="0"/>
          <w:marRight w:val="0"/>
          <w:marTop w:val="0"/>
          <w:marBottom w:val="0"/>
          <w:divBdr>
            <w:top w:val="none" w:sz="0" w:space="0" w:color="auto"/>
            <w:left w:val="none" w:sz="0" w:space="0" w:color="auto"/>
            <w:bottom w:val="none" w:sz="0" w:space="0" w:color="auto"/>
            <w:right w:val="none" w:sz="0" w:space="0" w:color="auto"/>
          </w:divBdr>
          <w:divsChild>
            <w:div w:id="12092313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27109580">
      <w:bodyDiv w:val="1"/>
      <w:marLeft w:val="0"/>
      <w:marRight w:val="0"/>
      <w:marTop w:val="0"/>
      <w:marBottom w:val="0"/>
      <w:divBdr>
        <w:top w:val="none" w:sz="0" w:space="0" w:color="auto"/>
        <w:left w:val="none" w:sz="0" w:space="0" w:color="auto"/>
        <w:bottom w:val="none" w:sz="0" w:space="0" w:color="auto"/>
        <w:right w:val="none" w:sz="0" w:space="0" w:color="auto"/>
      </w:divBdr>
      <w:divsChild>
        <w:div w:id="1802730386">
          <w:marLeft w:val="0"/>
          <w:marRight w:val="0"/>
          <w:marTop w:val="15"/>
          <w:marBottom w:val="0"/>
          <w:divBdr>
            <w:top w:val="single" w:sz="48" w:space="0" w:color="auto"/>
            <w:left w:val="single" w:sz="48" w:space="0" w:color="auto"/>
            <w:bottom w:val="single" w:sz="48" w:space="0" w:color="auto"/>
            <w:right w:val="single" w:sz="48" w:space="0" w:color="auto"/>
          </w:divBdr>
          <w:divsChild>
            <w:div w:id="1333142433">
              <w:marLeft w:val="0"/>
              <w:marRight w:val="0"/>
              <w:marTop w:val="0"/>
              <w:marBottom w:val="0"/>
              <w:divBdr>
                <w:top w:val="none" w:sz="0" w:space="0" w:color="auto"/>
                <w:left w:val="none" w:sz="0" w:space="0" w:color="auto"/>
                <w:bottom w:val="none" w:sz="0" w:space="0" w:color="auto"/>
                <w:right w:val="none" w:sz="0" w:space="0" w:color="auto"/>
              </w:divBdr>
            </w:div>
          </w:divsChild>
        </w:div>
        <w:div w:id="1242368739">
          <w:marLeft w:val="0"/>
          <w:marRight w:val="0"/>
          <w:marTop w:val="15"/>
          <w:marBottom w:val="0"/>
          <w:divBdr>
            <w:top w:val="single" w:sz="48" w:space="0" w:color="auto"/>
            <w:left w:val="single" w:sz="48" w:space="0" w:color="auto"/>
            <w:bottom w:val="single" w:sz="48" w:space="0" w:color="auto"/>
            <w:right w:val="single" w:sz="48" w:space="0" w:color="auto"/>
          </w:divBdr>
          <w:divsChild>
            <w:div w:id="9041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1522">
      <w:bodyDiv w:val="1"/>
      <w:marLeft w:val="0"/>
      <w:marRight w:val="0"/>
      <w:marTop w:val="0"/>
      <w:marBottom w:val="0"/>
      <w:divBdr>
        <w:top w:val="none" w:sz="0" w:space="0" w:color="auto"/>
        <w:left w:val="none" w:sz="0" w:space="0" w:color="auto"/>
        <w:bottom w:val="none" w:sz="0" w:space="0" w:color="auto"/>
        <w:right w:val="none" w:sz="0" w:space="0" w:color="auto"/>
      </w:divBdr>
    </w:div>
    <w:div w:id="668948736">
      <w:bodyDiv w:val="1"/>
      <w:marLeft w:val="0"/>
      <w:marRight w:val="0"/>
      <w:marTop w:val="0"/>
      <w:marBottom w:val="0"/>
      <w:divBdr>
        <w:top w:val="none" w:sz="0" w:space="0" w:color="auto"/>
        <w:left w:val="none" w:sz="0" w:space="0" w:color="auto"/>
        <w:bottom w:val="none" w:sz="0" w:space="0" w:color="auto"/>
        <w:right w:val="none" w:sz="0" w:space="0" w:color="auto"/>
      </w:divBdr>
      <w:divsChild>
        <w:div w:id="463352903">
          <w:marLeft w:val="0"/>
          <w:marRight w:val="0"/>
          <w:marTop w:val="0"/>
          <w:marBottom w:val="0"/>
          <w:divBdr>
            <w:top w:val="none" w:sz="0" w:space="0" w:color="auto"/>
            <w:left w:val="none" w:sz="0" w:space="0" w:color="auto"/>
            <w:bottom w:val="none" w:sz="0" w:space="0" w:color="auto"/>
            <w:right w:val="none" w:sz="0" w:space="0" w:color="auto"/>
          </w:divBdr>
          <w:divsChild>
            <w:div w:id="708997979">
              <w:marLeft w:val="0"/>
              <w:marRight w:val="0"/>
              <w:marTop w:val="0"/>
              <w:marBottom w:val="0"/>
              <w:divBdr>
                <w:top w:val="none" w:sz="0" w:space="0" w:color="auto"/>
                <w:left w:val="none" w:sz="0" w:space="0" w:color="auto"/>
                <w:bottom w:val="none" w:sz="0" w:space="0" w:color="auto"/>
                <w:right w:val="none" w:sz="0" w:space="0" w:color="auto"/>
              </w:divBdr>
              <w:divsChild>
                <w:div w:id="747923054">
                  <w:marLeft w:val="0"/>
                  <w:marRight w:val="0"/>
                  <w:marTop w:val="0"/>
                  <w:marBottom w:val="0"/>
                  <w:divBdr>
                    <w:top w:val="none" w:sz="0" w:space="0" w:color="auto"/>
                    <w:left w:val="none" w:sz="0" w:space="0" w:color="auto"/>
                    <w:bottom w:val="none" w:sz="0" w:space="0" w:color="auto"/>
                    <w:right w:val="none" w:sz="0" w:space="0" w:color="auto"/>
                  </w:divBdr>
                  <w:divsChild>
                    <w:div w:id="1550529167">
                      <w:marLeft w:val="0"/>
                      <w:marRight w:val="0"/>
                      <w:marTop w:val="0"/>
                      <w:marBottom w:val="0"/>
                      <w:divBdr>
                        <w:top w:val="none" w:sz="0" w:space="0" w:color="auto"/>
                        <w:left w:val="none" w:sz="0" w:space="0" w:color="auto"/>
                        <w:bottom w:val="none" w:sz="0" w:space="0" w:color="auto"/>
                        <w:right w:val="none" w:sz="0" w:space="0" w:color="auto"/>
                      </w:divBdr>
                      <w:divsChild>
                        <w:div w:id="807167152">
                          <w:marLeft w:val="0"/>
                          <w:marRight w:val="0"/>
                          <w:marTop w:val="195"/>
                          <w:marBottom w:val="0"/>
                          <w:divBdr>
                            <w:top w:val="none" w:sz="0" w:space="0" w:color="auto"/>
                            <w:left w:val="none" w:sz="0" w:space="0" w:color="auto"/>
                            <w:bottom w:val="none" w:sz="0" w:space="0" w:color="auto"/>
                            <w:right w:val="none" w:sz="0" w:space="0" w:color="auto"/>
                          </w:divBdr>
                          <w:divsChild>
                            <w:div w:id="1060323684">
                              <w:marLeft w:val="0"/>
                              <w:marRight w:val="0"/>
                              <w:marTop w:val="0"/>
                              <w:marBottom w:val="0"/>
                              <w:divBdr>
                                <w:top w:val="none" w:sz="0" w:space="0" w:color="auto"/>
                                <w:left w:val="none" w:sz="0" w:space="0" w:color="auto"/>
                                <w:bottom w:val="none" w:sz="0" w:space="0" w:color="auto"/>
                                <w:right w:val="none" w:sz="0" w:space="0" w:color="auto"/>
                              </w:divBdr>
                              <w:divsChild>
                                <w:div w:id="710303165">
                                  <w:marLeft w:val="0"/>
                                  <w:marRight w:val="0"/>
                                  <w:marTop w:val="0"/>
                                  <w:marBottom w:val="0"/>
                                  <w:divBdr>
                                    <w:top w:val="none" w:sz="0" w:space="0" w:color="auto"/>
                                    <w:left w:val="none" w:sz="0" w:space="0" w:color="auto"/>
                                    <w:bottom w:val="none" w:sz="0" w:space="0" w:color="auto"/>
                                    <w:right w:val="none" w:sz="0" w:space="0" w:color="auto"/>
                                  </w:divBdr>
                                  <w:divsChild>
                                    <w:div w:id="16097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984192">
      <w:bodyDiv w:val="1"/>
      <w:marLeft w:val="0"/>
      <w:marRight w:val="0"/>
      <w:marTop w:val="0"/>
      <w:marBottom w:val="0"/>
      <w:divBdr>
        <w:top w:val="none" w:sz="0" w:space="0" w:color="auto"/>
        <w:left w:val="none" w:sz="0" w:space="0" w:color="auto"/>
        <w:bottom w:val="none" w:sz="0" w:space="0" w:color="auto"/>
        <w:right w:val="none" w:sz="0" w:space="0" w:color="auto"/>
      </w:divBdr>
    </w:div>
    <w:div w:id="1026560611">
      <w:bodyDiv w:val="1"/>
      <w:marLeft w:val="0"/>
      <w:marRight w:val="0"/>
      <w:marTop w:val="0"/>
      <w:marBottom w:val="0"/>
      <w:divBdr>
        <w:top w:val="none" w:sz="0" w:space="0" w:color="auto"/>
        <w:left w:val="none" w:sz="0" w:space="0" w:color="auto"/>
        <w:bottom w:val="none" w:sz="0" w:space="0" w:color="auto"/>
        <w:right w:val="none" w:sz="0" w:space="0" w:color="auto"/>
      </w:divBdr>
    </w:div>
    <w:div w:id="1353146127">
      <w:bodyDiv w:val="1"/>
      <w:marLeft w:val="0"/>
      <w:marRight w:val="0"/>
      <w:marTop w:val="0"/>
      <w:marBottom w:val="0"/>
      <w:divBdr>
        <w:top w:val="none" w:sz="0" w:space="0" w:color="auto"/>
        <w:left w:val="none" w:sz="0" w:space="0" w:color="auto"/>
        <w:bottom w:val="none" w:sz="0" w:space="0" w:color="auto"/>
        <w:right w:val="none" w:sz="0" w:space="0" w:color="auto"/>
      </w:divBdr>
    </w:div>
    <w:div w:id="1374236846">
      <w:bodyDiv w:val="1"/>
      <w:marLeft w:val="0"/>
      <w:marRight w:val="0"/>
      <w:marTop w:val="0"/>
      <w:marBottom w:val="0"/>
      <w:divBdr>
        <w:top w:val="none" w:sz="0" w:space="0" w:color="auto"/>
        <w:left w:val="none" w:sz="0" w:space="0" w:color="auto"/>
        <w:bottom w:val="none" w:sz="0" w:space="0" w:color="auto"/>
        <w:right w:val="none" w:sz="0" w:space="0" w:color="auto"/>
      </w:divBdr>
    </w:div>
    <w:div w:id="1586107480">
      <w:bodyDiv w:val="1"/>
      <w:marLeft w:val="0"/>
      <w:marRight w:val="0"/>
      <w:marTop w:val="0"/>
      <w:marBottom w:val="0"/>
      <w:divBdr>
        <w:top w:val="none" w:sz="0" w:space="0" w:color="auto"/>
        <w:left w:val="none" w:sz="0" w:space="0" w:color="auto"/>
        <w:bottom w:val="none" w:sz="0" w:space="0" w:color="auto"/>
        <w:right w:val="none" w:sz="0" w:space="0" w:color="auto"/>
      </w:divBdr>
    </w:div>
    <w:div w:id="1704597816">
      <w:bodyDiv w:val="1"/>
      <w:marLeft w:val="0"/>
      <w:marRight w:val="0"/>
      <w:marTop w:val="0"/>
      <w:marBottom w:val="0"/>
      <w:divBdr>
        <w:top w:val="none" w:sz="0" w:space="0" w:color="auto"/>
        <w:left w:val="none" w:sz="0" w:space="0" w:color="auto"/>
        <w:bottom w:val="none" w:sz="0" w:space="0" w:color="auto"/>
        <w:right w:val="none" w:sz="0" w:space="0" w:color="auto"/>
      </w:divBdr>
    </w:div>
    <w:div w:id="1876773280">
      <w:bodyDiv w:val="1"/>
      <w:marLeft w:val="0"/>
      <w:marRight w:val="0"/>
      <w:marTop w:val="0"/>
      <w:marBottom w:val="0"/>
      <w:divBdr>
        <w:top w:val="none" w:sz="0" w:space="0" w:color="auto"/>
        <w:left w:val="none" w:sz="0" w:space="0" w:color="auto"/>
        <w:bottom w:val="none" w:sz="0" w:space="0" w:color="auto"/>
        <w:right w:val="none" w:sz="0" w:space="0" w:color="auto"/>
      </w:divBdr>
      <w:divsChild>
        <w:div w:id="829835499">
          <w:marLeft w:val="0"/>
          <w:marRight w:val="0"/>
          <w:marTop w:val="0"/>
          <w:marBottom w:val="0"/>
          <w:divBdr>
            <w:top w:val="none" w:sz="0" w:space="0" w:color="auto"/>
            <w:left w:val="none" w:sz="0" w:space="0" w:color="auto"/>
            <w:bottom w:val="none" w:sz="0" w:space="0" w:color="auto"/>
            <w:right w:val="none" w:sz="0" w:space="0" w:color="auto"/>
          </w:divBdr>
        </w:div>
      </w:divsChild>
    </w:div>
    <w:div w:id="1967156892">
      <w:bodyDiv w:val="1"/>
      <w:marLeft w:val="0"/>
      <w:marRight w:val="0"/>
      <w:marTop w:val="0"/>
      <w:marBottom w:val="0"/>
      <w:divBdr>
        <w:top w:val="none" w:sz="0" w:space="0" w:color="auto"/>
        <w:left w:val="none" w:sz="0" w:space="0" w:color="auto"/>
        <w:bottom w:val="none" w:sz="0" w:space="0" w:color="auto"/>
        <w:right w:val="none" w:sz="0" w:space="0" w:color="auto"/>
      </w:divBdr>
    </w:div>
    <w:div w:id="2080401509">
      <w:bodyDiv w:val="1"/>
      <w:marLeft w:val="0"/>
      <w:marRight w:val="0"/>
      <w:marTop w:val="0"/>
      <w:marBottom w:val="0"/>
      <w:divBdr>
        <w:top w:val="none" w:sz="0" w:space="0" w:color="auto"/>
        <w:left w:val="none" w:sz="0" w:space="0" w:color="auto"/>
        <w:bottom w:val="none" w:sz="0" w:space="0" w:color="auto"/>
        <w:right w:val="none" w:sz="0" w:space="0" w:color="auto"/>
      </w:divBdr>
    </w:div>
    <w:div w:id="2088913119">
      <w:bodyDiv w:val="1"/>
      <w:marLeft w:val="0"/>
      <w:marRight w:val="0"/>
      <w:marTop w:val="0"/>
      <w:marBottom w:val="0"/>
      <w:divBdr>
        <w:top w:val="none" w:sz="0" w:space="0" w:color="auto"/>
        <w:left w:val="none" w:sz="0" w:space="0" w:color="auto"/>
        <w:bottom w:val="none" w:sz="0" w:space="0" w:color="auto"/>
        <w:right w:val="none" w:sz="0" w:space="0" w:color="auto"/>
      </w:divBdr>
    </w:div>
    <w:div w:id="212253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www.maynoothuniversity.ie/sites/default/files/assets/document/Equality%20and%20Diversity%20Policy%20-%202018%20FINAL_1.pdf" TargetMode="External"/><Relationship Id="rId26" Type="http://schemas.openxmlformats.org/officeDocument/2006/relationships/hyperlink" Target="https://teams.microsoft.com/l/file/EA402343-523A-49BA-B567-297304F2C2F8?tenantId=1454f5cc-bb35-4685-bbd9-8621fd8055c9&amp;fileType=pptx&amp;objectUrl=https%3A%2F%2Fmaynoothuniversity.sharepoint.com%2Fsites%2FDANCING%2FShared%20Documents%2FGeneral%2FCommunications%2FProject%20Stationery%2FPowerPoint%20Template%2FDANCING%20PowerPoint%20template%2015-4-21.pptx&amp;baseUrl=https%3A%2F%2Fmaynoothuniversity.sharepoint.com%2Fsites%2FDANCING&amp;serviceName=teams&amp;threadId=19:df47ed4f110c45da97eca8a4699da1a9@thread.tacv2&amp;groupId=6138d954-cb47-4758-8b53-81d5059bbfe7" TargetMode="External"/><Relationship Id="rId39" Type="http://schemas.openxmlformats.org/officeDocument/2006/relationships/image" Target="media/image5.png"/><Relationship Id="rId21" Type="http://schemas.openxmlformats.org/officeDocument/2006/relationships/hyperlink" Target="https://www.gov.ie/en/publication/e89039-how-to-make-accessible-documents/" TargetMode="External"/><Relationship Id="rId34" Type="http://schemas.openxmlformats.org/officeDocument/2006/relationships/hyperlink" Target="https://support.office.com/en-us/f1/topic/71ce71f4-7b15-4b7a-a2e3-cf91721bbacb?showContactUsNav=False&amp;ns=OUTLOOK&amp;version=90"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nda.ie/Publications/Communications/EU-Web-Accessibility-Directive/" TargetMode="External"/><Relationship Id="rId29" Type="http://schemas.openxmlformats.org/officeDocument/2006/relationships/hyperlink" Target="https://www.gov.ie/en/publication/e89039-how-to-make-accessible-docum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ie/en/publication/e89039-how-to-make-accessible-documents/" TargetMode="External"/><Relationship Id="rId32" Type="http://schemas.openxmlformats.org/officeDocument/2006/relationships/hyperlink" Target="https://support.office.com/en-us/f1/topic/71ce71f4-7b15-4b7a-a2e3-cf91721bbacb?showContactUsNav=False&amp;ns=OUTLOOK&amp;version=90" TargetMode="External"/><Relationship Id="rId37" Type="http://schemas.openxmlformats.org/officeDocument/2006/relationships/hyperlink" Target="https://webaim.org/resources/contrastchecker/" TargetMode="External"/><Relationship Id="rId40" Type="http://schemas.openxmlformats.org/officeDocument/2006/relationships/hyperlink" Target="https://ercdancing.maynoothuniversity.ie/"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gov.ie/en/publication/e89039-how-to-make-accessible-documents/" TargetMode="External"/><Relationship Id="rId28" Type="http://schemas.openxmlformats.org/officeDocument/2006/relationships/hyperlink" Target="https://support.microsoft.com/en-us/office/rules-for-the-accessibility-checker-651e08f2-0fc3-4e10-aaca-74b4a67101c1" TargetMode="External"/><Relationship Id="rId36" Type="http://schemas.openxmlformats.org/officeDocument/2006/relationships/hyperlink" Target="https://www.gov.ie/en/publication/e89039-how-to-make-accessible-documents/" TargetMode="External"/><Relationship Id="rId10" Type="http://schemas.openxmlformats.org/officeDocument/2006/relationships/footnotes" Target="footnotes.xml"/><Relationship Id="rId19" Type="http://schemas.openxmlformats.org/officeDocument/2006/relationships/hyperlink" Target="https://www.maynoothuniversity.ie/human-resources/learning-and-development/employee-training-courses?title=&amp;tid=9272" TargetMode="External"/><Relationship Id="rId31" Type="http://schemas.openxmlformats.org/officeDocument/2006/relationships/hyperlink" Target="https://support.office.com/en-us/f1/topic/71ce71f4-7b15-4b7a-a2e3-cf91721bbacb?showContactUsNav=False&amp;ns=OUTLOOK&amp;version=90"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gov.ie/en/publication/e89039-how-to-make-accessible-documents/" TargetMode="External"/><Relationship Id="rId27" Type="http://schemas.openxmlformats.org/officeDocument/2006/relationships/hyperlink" Target="https://www.gov.ie/en/publication/e89039-how-to-make-accessible-documents/" TargetMode="External"/><Relationship Id="rId30" Type="http://schemas.openxmlformats.org/officeDocument/2006/relationships/hyperlink" Target="https://support.office.com/en-us/f1/topic/71ce71f4-7b15-4b7a-a2e3-cf91721bbacb?showContactUsNav=False&amp;ns=OUTLOOK&amp;version=90" TargetMode="External"/><Relationship Id="rId35" Type="http://schemas.openxmlformats.org/officeDocument/2006/relationships/hyperlink" Target="https://www.w3.org/WAI/WCAG21/quickref/" TargetMode="External"/><Relationship Id="rId43"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eur-lex.europa.eu/legal-content/EN/TXT/?uri=CELEX%3A32019L0882" TargetMode="External"/><Relationship Id="rId25" Type="http://schemas.openxmlformats.org/officeDocument/2006/relationships/hyperlink" Target="https://support.microsoft.com/en-us/office/video-create-accessible-tables-in-word-cb464015-59dc-46a0-ac01-6217c62210e5" TargetMode="External"/><Relationship Id="rId33" Type="http://schemas.openxmlformats.org/officeDocument/2006/relationships/hyperlink" Target="https://support.microsoft.com/en-gb/office/add-a-heading-3eb8b917-56dc-4a17-891a-a026b2c790f2" TargetMode="External"/><Relationship Id="rId38" Type="http://schemas.openxmlformats.org/officeDocument/2006/relationships/hyperlink" Target="http://wave.webaim.org/" TargetMode="External"/><Relationship Id="rId20" Type="http://schemas.openxmlformats.org/officeDocument/2006/relationships/hyperlink" Target="https://support.microsoft.com/en-us/office/video-create-accessible-links-in-word-28305cc8-3be2-417c-a313-dc22082d1ee0" TargetMode="External"/><Relationship Id="rId41" Type="http://schemas.openxmlformats.org/officeDocument/2006/relationships/hyperlink" Target="mailto:hilary.hooks@m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2021-01-18T00:00:00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D51748055EE6478F99B4863A08F47C" ma:contentTypeVersion="18" ma:contentTypeDescription="Create a new document." ma:contentTypeScope="" ma:versionID="bf64ef85f0ed8cda14ad6333b4f22557">
  <xsd:schema xmlns:xsd="http://www.w3.org/2001/XMLSchema" xmlns:xs="http://www.w3.org/2001/XMLSchema" xmlns:p="http://schemas.microsoft.com/office/2006/metadata/properties" xmlns:ns3="18be2044-b69b-4fa4-9a1e-8d3c50a421f7" xmlns:ns4="b9475f66-7661-4495-af9d-6ec6647708bc" targetNamespace="http://schemas.microsoft.com/office/2006/metadata/properties" ma:root="true" ma:fieldsID="8a0c738897852a7c4192a0d22d0e1fd8" ns3:_="" ns4:_="">
    <xsd:import namespace="18be2044-b69b-4fa4-9a1e-8d3c50a421f7"/>
    <xsd:import namespace="b9475f66-7661-4495-af9d-6ec6647708b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e2044-b69b-4fa4-9a1e-8d3c50a421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475f66-7661-4495-af9d-6ec6647708b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8be2044-b69b-4fa4-9a1e-8d3c50a421f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4E0594-5D7A-4950-9F9E-85EE77ADD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e2044-b69b-4fa4-9a1e-8d3c50a421f7"/>
    <ds:schemaRef ds:uri="b9475f66-7661-4495-af9d-6ec664770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E743BE-8A7D-4C10-B106-21660B3D5DE5}">
  <ds:schemaRefs>
    <ds:schemaRef ds:uri="http://schemas.microsoft.com/sharepoint/v3/contenttype/forms"/>
  </ds:schemaRefs>
</ds:datastoreItem>
</file>

<file path=customXml/itemProps4.xml><?xml version="1.0" encoding="utf-8"?>
<ds:datastoreItem xmlns:ds="http://schemas.openxmlformats.org/officeDocument/2006/customXml" ds:itemID="{A7AB8BF0-B642-45CA-BBB3-706B224D22D9}">
  <ds:schemaRef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http://purl.org/dc/terms/"/>
    <ds:schemaRef ds:uri="b9475f66-7661-4495-af9d-6ec6647708bc"/>
    <ds:schemaRef ds:uri="18be2044-b69b-4fa4-9a1e-8d3c50a421f7"/>
    <ds:schemaRef ds:uri="http://schemas.microsoft.com/office/2006/metadata/properties"/>
  </ds:schemaRefs>
</ds:datastoreItem>
</file>

<file path=customXml/itemProps5.xml><?xml version="1.0" encoding="utf-8"?>
<ds:datastoreItem xmlns:ds="http://schemas.openxmlformats.org/officeDocument/2006/customXml" ds:itemID="{C78F3826-1AEC-4981-90BD-104336E36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3313</Words>
  <Characters>18890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DANCING Accessibility Strategy</vt:lpstr>
    </vt:vector>
  </TitlesOfParts>
  <Company/>
  <LinksUpToDate>false</LinksUpToDate>
  <CharactersWithSpaces>22159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DANCING Accessibility Strategy</dc:title>
  <dc:subject/>
  <dc:creator>Hilary Hooks</dc:creator>
  <cp:keywords/>
  <dc:description/>
  <cp:lastModifiedBy>Hilary Hooks</cp:lastModifiedBy>
  <cp:revision>5</cp:revision>
  <cp:lastPrinted>2024-08-20T09:24:00Z</cp:lastPrinted>
  <dcterms:created xsi:type="dcterms:W3CDTF">2024-12-13T10:29:00Z</dcterms:created>
  <dcterms:modified xsi:type="dcterms:W3CDTF">2024-12-13T13:42:00Z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0x01010059D51748055EE6478F99B4863A08F47C</vt:lpwstr>
  </property>
</Properties>
</file>